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1B3B" w14:textId="77777777" w:rsidR="00315614" w:rsidRDefault="00315614" w:rsidP="00315614">
      <w:pPr>
        <w:spacing w:line="348" w:lineRule="auto"/>
        <w:jc w:val="center"/>
        <w:rPr>
          <w:rFonts w:ascii="方正小标宋简体" w:eastAsia="方正小标宋简体"/>
          <w:sz w:val="44"/>
          <w:szCs w:val="44"/>
        </w:rPr>
      </w:pPr>
      <w:r>
        <w:rPr>
          <w:rFonts w:ascii="方正小标宋简体" w:eastAsia="方正小标宋简体" w:hint="eastAsia"/>
          <w:sz w:val="44"/>
          <w:szCs w:val="44"/>
        </w:rPr>
        <w:t>湘西自治州财政支出项目绩效自评报告</w:t>
      </w:r>
    </w:p>
    <w:p w14:paraId="7EE8AC54" w14:textId="77777777" w:rsidR="00315614" w:rsidRDefault="00315614" w:rsidP="00315614">
      <w:pPr>
        <w:spacing w:line="348" w:lineRule="auto"/>
        <w:jc w:val="center"/>
        <w:rPr>
          <w:rFonts w:ascii="楷体_GB2312" w:eastAsia="楷体_GB2312"/>
          <w:b/>
          <w:bCs/>
          <w:sz w:val="32"/>
          <w:szCs w:val="32"/>
        </w:rPr>
      </w:pPr>
      <w:r>
        <w:rPr>
          <w:rFonts w:ascii="楷体_GB2312" w:eastAsia="楷体_GB2312" w:hint="eastAsia"/>
          <w:b/>
          <w:bCs/>
          <w:sz w:val="32"/>
          <w:szCs w:val="32"/>
        </w:rPr>
        <w:t xml:space="preserve"> </w:t>
      </w:r>
    </w:p>
    <w:p w14:paraId="3F280322" w14:textId="77777777" w:rsidR="00315614" w:rsidRDefault="00315614" w:rsidP="00315614">
      <w:pPr>
        <w:spacing w:line="348" w:lineRule="auto"/>
        <w:jc w:val="center"/>
        <w:rPr>
          <w:rFonts w:ascii="楷体_GB2312" w:eastAsia="楷体_GB2312"/>
          <w:b/>
          <w:bCs/>
          <w:sz w:val="32"/>
          <w:szCs w:val="32"/>
        </w:rPr>
      </w:pPr>
      <w:r>
        <w:rPr>
          <w:rFonts w:ascii="楷体_GB2312" w:eastAsia="楷体_GB2312" w:hint="eastAsia"/>
          <w:b/>
          <w:bCs/>
          <w:sz w:val="32"/>
          <w:szCs w:val="32"/>
        </w:rPr>
        <w:t xml:space="preserve"> </w:t>
      </w:r>
    </w:p>
    <w:p w14:paraId="7D0D097D" w14:textId="77777777" w:rsidR="00315614" w:rsidRDefault="00315614" w:rsidP="00315614">
      <w:pPr>
        <w:spacing w:line="348" w:lineRule="auto"/>
        <w:jc w:val="center"/>
        <w:rPr>
          <w:rFonts w:ascii="楷体_GB2312" w:eastAsia="楷体_GB2312"/>
          <w:b/>
          <w:bCs/>
          <w:sz w:val="32"/>
          <w:szCs w:val="32"/>
        </w:rPr>
      </w:pPr>
      <w:r>
        <w:rPr>
          <w:rFonts w:ascii="楷体_GB2312" w:eastAsia="楷体_GB2312" w:hint="eastAsia"/>
          <w:b/>
          <w:bCs/>
          <w:sz w:val="32"/>
          <w:szCs w:val="32"/>
        </w:rPr>
        <w:t xml:space="preserve"> </w:t>
      </w:r>
    </w:p>
    <w:p w14:paraId="7831EDF4" w14:textId="77777777" w:rsidR="00315614" w:rsidRDefault="00315614" w:rsidP="00315614">
      <w:pPr>
        <w:spacing w:line="700" w:lineRule="exact"/>
        <w:ind w:firstLineChars="192" w:firstLine="614"/>
        <w:rPr>
          <w:rFonts w:ascii="楷体_GB2312" w:eastAsia="楷体_GB2312"/>
          <w:sz w:val="32"/>
          <w:szCs w:val="32"/>
        </w:rPr>
      </w:pPr>
      <w:r>
        <w:rPr>
          <w:rFonts w:ascii="楷体_GB2312" w:eastAsia="楷体_GB2312" w:hint="eastAsia"/>
          <w:sz w:val="32"/>
          <w:szCs w:val="32"/>
        </w:rPr>
        <w:t xml:space="preserve"> </w:t>
      </w:r>
    </w:p>
    <w:p w14:paraId="2E82990F" w14:textId="77777777" w:rsidR="00315614" w:rsidRDefault="00315614" w:rsidP="00315614">
      <w:pPr>
        <w:spacing w:line="700" w:lineRule="exact"/>
        <w:ind w:firstLineChars="192" w:firstLine="614"/>
        <w:rPr>
          <w:rFonts w:ascii="楷体_GB2312" w:eastAsia="楷体_GB2312"/>
          <w:sz w:val="32"/>
          <w:szCs w:val="32"/>
        </w:rPr>
      </w:pPr>
      <w:r>
        <w:rPr>
          <w:rFonts w:ascii="楷体_GB2312" w:eastAsia="楷体_GB2312" w:hint="eastAsia"/>
          <w:sz w:val="32"/>
          <w:szCs w:val="32"/>
        </w:rPr>
        <w:t>评价类型:实施过程评价□      完成结果评价</w:t>
      </w:r>
      <w:r>
        <w:rPr>
          <w:rFonts w:ascii="楷体_GB2312" w:eastAsia="楷体_GB2312"/>
          <w:color w:val="000000"/>
          <w:sz w:val="32"/>
          <w:szCs w:val="32"/>
        </w:rPr>
        <w:fldChar w:fldCharType="begin"/>
      </w:r>
      <w:r>
        <w:rPr>
          <w:rFonts w:ascii="楷体_GB2312" w:eastAsia="楷体_GB2312"/>
          <w:color w:val="000000"/>
          <w:sz w:val="32"/>
          <w:szCs w:val="32"/>
        </w:rPr>
        <w:instrText xml:space="preserve"> eq \o\ac(</w:instrText>
      </w:r>
      <w:r>
        <w:rPr>
          <w:rFonts w:ascii="楷体_GB2312" w:eastAsia="楷体_GB2312" w:hint="eastAsia"/>
          <w:color w:val="000000"/>
          <w:sz w:val="32"/>
          <w:szCs w:val="32"/>
        </w:rPr>
        <w:instrText>□</w:instrText>
      </w:r>
      <w:r>
        <w:rPr>
          <w:rFonts w:ascii="楷体_GB2312" w:eastAsia="楷体_GB2312"/>
          <w:color w:val="000000"/>
          <w:sz w:val="32"/>
          <w:szCs w:val="32"/>
        </w:rPr>
        <w:instrText>,</w:instrText>
      </w:r>
      <w:r>
        <w:rPr>
          <w:rFonts w:ascii="楷体_GB2312" w:eastAsia="楷体_GB2312" w:hint="eastAsia"/>
          <w:color w:val="000000"/>
          <w:position w:val="3"/>
          <w:sz w:val="32"/>
          <w:szCs w:val="32"/>
        </w:rPr>
        <w:instrText>√</w:instrText>
      </w:r>
      <w:r>
        <w:rPr>
          <w:rFonts w:ascii="楷体_GB2312" w:eastAsia="楷体_GB2312"/>
          <w:color w:val="000000"/>
          <w:sz w:val="32"/>
          <w:szCs w:val="32"/>
        </w:rPr>
        <w:instrText>)</w:instrText>
      </w:r>
      <w:r>
        <w:rPr>
          <w:rFonts w:ascii="楷体_GB2312" w:eastAsia="楷体_GB2312"/>
          <w:color w:val="000000"/>
          <w:sz w:val="32"/>
          <w:szCs w:val="32"/>
        </w:rPr>
        <w:fldChar w:fldCharType="end"/>
      </w:r>
    </w:p>
    <w:p w14:paraId="6336B22F" w14:textId="03B306A2" w:rsidR="00315614" w:rsidRDefault="00315614" w:rsidP="00315614">
      <w:pPr>
        <w:spacing w:line="700" w:lineRule="exact"/>
        <w:ind w:firstLineChars="192" w:firstLine="614"/>
        <w:rPr>
          <w:rFonts w:ascii="楷体_GB2312" w:eastAsia="楷体_GB2312"/>
          <w:sz w:val="32"/>
          <w:szCs w:val="32"/>
          <w:u w:val="single"/>
        </w:rPr>
      </w:pPr>
      <w:r>
        <w:rPr>
          <w:rFonts w:ascii="楷体_GB2312" w:eastAsia="楷体_GB2312" w:hint="eastAsia"/>
          <w:sz w:val="32"/>
          <w:szCs w:val="32"/>
        </w:rPr>
        <w:t>项目名称</w:t>
      </w:r>
      <w:r>
        <w:rPr>
          <w:rFonts w:ascii="楷体_GB2312" w:eastAsia="楷体_GB2312" w:hint="eastAsia"/>
          <w:sz w:val="32"/>
          <w:szCs w:val="32"/>
          <w:u w:val="single"/>
        </w:rPr>
        <w:t xml:space="preserve">  </w:t>
      </w:r>
      <w:r w:rsidRPr="00315614">
        <w:rPr>
          <w:rFonts w:ascii="楷体_GB2312" w:eastAsia="楷体_GB2312" w:hint="eastAsia"/>
          <w:sz w:val="32"/>
          <w:szCs w:val="32"/>
          <w:u w:val="single"/>
        </w:rPr>
        <w:t>申报世界地质公园工作经费</w:t>
      </w:r>
      <w:r>
        <w:rPr>
          <w:rFonts w:ascii="楷体_GB2312" w:eastAsia="楷体_GB2312" w:hint="eastAsia"/>
          <w:sz w:val="32"/>
          <w:szCs w:val="32"/>
          <w:u w:val="single"/>
        </w:rPr>
        <w:t xml:space="preserve"> </w:t>
      </w:r>
      <w:r>
        <w:rPr>
          <w:rFonts w:ascii="楷体_GB2312" w:eastAsia="楷体_GB2312"/>
          <w:sz w:val="32"/>
          <w:szCs w:val="32"/>
          <w:u w:val="single"/>
        </w:rPr>
        <w:t xml:space="preserve">       </w:t>
      </w:r>
      <w:r>
        <w:rPr>
          <w:rFonts w:ascii="楷体_GB2312" w:eastAsia="楷体_GB2312" w:hint="eastAsia"/>
          <w:sz w:val="32"/>
          <w:szCs w:val="32"/>
          <w:u w:val="single"/>
        </w:rPr>
        <w:t xml:space="preserve">     </w:t>
      </w:r>
    </w:p>
    <w:p w14:paraId="445E97D4" w14:textId="4C7AD9AE" w:rsidR="00315614" w:rsidRPr="00775E41" w:rsidRDefault="00315614" w:rsidP="00315614">
      <w:pPr>
        <w:spacing w:line="700" w:lineRule="exact"/>
        <w:ind w:firstLineChars="192" w:firstLine="614"/>
        <w:rPr>
          <w:rFonts w:ascii="楷体_GB2312" w:eastAsia="楷体_GB2312"/>
          <w:sz w:val="32"/>
          <w:szCs w:val="32"/>
        </w:rPr>
      </w:pPr>
      <w:r w:rsidRPr="00775E41">
        <w:rPr>
          <w:rFonts w:ascii="楷体_GB2312" w:eastAsia="楷体_GB2312" w:hint="eastAsia"/>
          <w:sz w:val="32"/>
          <w:szCs w:val="32"/>
        </w:rPr>
        <w:t xml:space="preserve">支出科目编码 </w:t>
      </w:r>
      <w:r w:rsidRPr="00775E41">
        <w:rPr>
          <w:rFonts w:ascii="楷体_GB2312" w:eastAsia="楷体_GB2312" w:hint="eastAsia"/>
          <w:sz w:val="32"/>
          <w:szCs w:val="32"/>
          <w:u w:val="single"/>
        </w:rPr>
        <w:t xml:space="preserve"> </w:t>
      </w:r>
      <w:r w:rsidR="00775E41" w:rsidRPr="00775E41">
        <w:rPr>
          <w:rFonts w:ascii="楷体_GB2312" w:eastAsia="楷体_GB2312" w:hint="eastAsia"/>
          <w:sz w:val="32"/>
          <w:szCs w:val="32"/>
          <w:u w:val="single"/>
        </w:rPr>
        <w:t>302008</w:t>
      </w:r>
      <w:r w:rsidRPr="00775E41">
        <w:rPr>
          <w:rFonts w:ascii="楷体_GB2312" w:eastAsia="楷体_GB2312" w:hint="eastAsia"/>
          <w:sz w:val="32"/>
          <w:szCs w:val="32"/>
          <w:u w:val="single"/>
        </w:rPr>
        <w:t xml:space="preserve">                           </w:t>
      </w:r>
      <w:r w:rsidRPr="00775E41">
        <w:rPr>
          <w:rFonts w:ascii="楷体_GB2312" w:eastAsia="楷体_GB2312" w:hint="eastAsia"/>
          <w:sz w:val="32"/>
          <w:szCs w:val="32"/>
        </w:rPr>
        <w:t xml:space="preserve"> </w:t>
      </w:r>
    </w:p>
    <w:p w14:paraId="7BF38949" w14:textId="77777777" w:rsidR="00315614" w:rsidRPr="00775E41" w:rsidRDefault="00315614" w:rsidP="00315614">
      <w:pPr>
        <w:spacing w:line="700" w:lineRule="exact"/>
        <w:ind w:firstLineChars="192" w:firstLine="614"/>
        <w:rPr>
          <w:rFonts w:ascii="楷体_GB2312" w:eastAsia="楷体_GB2312"/>
          <w:sz w:val="32"/>
          <w:szCs w:val="32"/>
        </w:rPr>
      </w:pPr>
      <w:r w:rsidRPr="00775E41">
        <w:rPr>
          <w:rFonts w:ascii="楷体_GB2312" w:eastAsia="楷体_GB2312" w:hint="eastAsia"/>
          <w:sz w:val="32"/>
          <w:szCs w:val="32"/>
        </w:rPr>
        <w:t>项目单位</w:t>
      </w:r>
      <w:r w:rsidRPr="00775E41">
        <w:rPr>
          <w:rFonts w:ascii="楷体_GB2312" w:eastAsia="楷体_GB2312" w:hint="eastAsia"/>
          <w:sz w:val="32"/>
          <w:szCs w:val="32"/>
          <w:u w:val="single"/>
        </w:rPr>
        <w:t xml:space="preserve"> </w:t>
      </w:r>
      <w:r w:rsidRPr="00775E41">
        <w:rPr>
          <w:rFonts w:ascii="楷体_GB2312" w:eastAsia="楷体_GB2312"/>
          <w:sz w:val="32"/>
          <w:szCs w:val="32"/>
          <w:u w:val="single"/>
        </w:rPr>
        <w:t xml:space="preserve"> </w:t>
      </w:r>
      <w:r w:rsidRPr="00775E41">
        <w:rPr>
          <w:rFonts w:ascii="楷体_GB2312" w:eastAsia="楷体_GB2312" w:hint="eastAsia"/>
          <w:sz w:val="32"/>
          <w:szCs w:val="32"/>
          <w:u w:val="single"/>
        </w:rPr>
        <w:t xml:space="preserve">湘西自治州自然资源和规划局 </w:t>
      </w:r>
      <w:r w:rsidRPr="00775E41">
        <w:rPr>
          <w:rFonts w:ascii="楷体_GB2312" w:eastAsia="楷体_GB2312"/>
          <w:sz w:val="32"/>
          <w:szCs w:val="32"/>
          <w:u w:val="single"/>
        </w:rPr>
        <w:t xml:space="preserve">        </w:t>
      </w:r>
      <w:r w:rsidRPr="00775E41">
        <w:rPr>
          <w:rFonts w:ascii="楷体_GB2312" w:eastAsia="楷体_GB2312" w:hint="eastAsia"/>
          <w:sz w:val="32"/>
          <w:szCs w:val="32"/>
          <w:u w:val="single"/>
        </w:rPr>
        <w:t xml:space="preserve">  </w:t>
      </w:r>
    </w:p>
    <w:p w14:paraId="48E6BD97" w14:textId="77777777" w:rsidR="00315614" w:rsidRPr="00775E41" w:rsidRDefault="00315614" w:rsidP="00315614">
      <w:pPr>
        <w:spacing w:line="700" w:lineRule="exact"/>
        <w:ind w:firstLineChars="192" w:firstLine="614"/>
        <w:rPr>
          <w:rFonts w:ascii="楷体_GB2312" w:eastAsia="楷体_GB2312"/>
          <w:sz w:val="32"/>
          <w:szCs w:val="32"/>
          <w:u w:val="single"/>
        </w:rPr>
      </w:pPr>
      <w:r w:rsidRPr="00775E41">
        <w:rPr>
          <w:rFonts w:ascii="楷体_GB2312" w:eastAsia="楷体_GB2312" w:hint="eastAsia"/>
          <w:sz w:val="32"/>
          <w:szCs w:val="32"/>
        </w:rPr>
        <w:t>主管部门</w:t>
      </w:r>
      <w:r w:rsidRPr="00775E41">
        <w:rPr>
          <w:rFonts w:ascii="楷体_GB2312" w:eastAsia="楷体_GB2312" w:hint="eastAsia"/>
          <w:sz w:val="32"/>
          <w:szCs w:val="32"/>
          <w:u w:val="single"/>
        </w:rPr>
        <w:t xml:space="preserve">  湘西自治州人民政府                                    </w:t>
      </w:r>
    </w:p>
    <w:p w14:paraId="57041E4C" w14:textId="77777777" w:rsidR="00315614" w:rsidRPr="00775E41" w:rsidRDefault="00315614" w:rsidP="00315614">
      <w:pPr>
        <w:spacing w:line="700" w:lineRule="exact"/>
        <w:ind w:firstLineChars="192" w:firstLine="614"/>
        <w:rPr>
          <w:rFonts w:ascii="楷体_GB2312" w:eastAsia="楷体_GB2312"/>
          <w:sz w:val="32"/>
          <w:szCs w:val="32"/>
        </w:rPr>
      </w:pPr>
      <w:r w:rsidRPr="00775E41">
        <w:rPr>
          <w:rFonts w:ascii="楷体_GB2312" w:eastAsia="楷体_GB2312" w:hint="eastAsia"/>
          <w:sz w:val="32"/>
          <w:szCs w:val="32"/>
        </w:rPr>
        <w:t xml:space="preserve">评价机构：中介机构□  专家组□  </w:t>
      </w:r>
      <w:proofErr w:type="gramStart"/>
      <w:r w:rsidRPr="00775E41">
        <w:rPr>
          <w:rFonts w:ascii="楷体_GB2312" w:eastAsia="楷体_GB2312" w:hint="eastAsia"/>
          <w:sz w:val="32"/>
          <w:szCs w:val="32"/>
        </w:rPr>
        <w:t>评价组</w:t>
      </w:r>
      <w:proofErr w:type="gramEnd"/>
      <w:r w:rsidRPr="00775E41">
        <w:rPr>
          <w:rFonts w:ascii="楷体_GB2312" w:eastAsia="楷体_GB2312"/>
          <w:color w:val="000000"/>
          <w:sz w:val="32"/>
          <w:szCs w:val="32"/>
        </w:rPr>
        <w:fldChar w:fldCharType="begin"/>
      </w:r>
      <w:r w:rsidRPr="00775E41">
        <w:rPr>
          <w:rFonts w:ascii="楷体_GB2312" w:eastAsia="楷体_GB2312"/>
          <w:color w:val="000000"/>
          <w:sz w:val="32"/>
          <w:szCs w:val="32"/>
        </w:rPr>
        <w:instrText xml:space="preserve"> eq \o\ac(</w:instrText>
      </w:r>
      <w:r w:rsidRPr="00775E41">
        <w:rPr>
          <w:rFonts w:ascii="楷体_GB2312" w:eastAsia="楷体_GB2312" w:hint="eastAsia"/>
          <w:color w:val="000000"/>
          <w:sz w:val="32"/>
          <w:szCs w:val="32"/>
        </w:rPr>
        <w:instrText>□</w:instrText>
      </w:r>
      <w:r w:rsidRPr="00775E41">
        <w:rPr>
          <w:rFonts w:ascii="楷体_GB2312" w:eastAsia="楷体_GB2312"/>
          <w:color w:val="000000"/>
          <w:sz w:val="32"/>
          <w:szCs w:val="32"/>
        </w:rPr>
        <w:instrText>,</w:instrText>
      </w:r>
      <w:r w:rsidRPr="00775E41">
        <w:rPr>
          <w:rFonts w:ascii="楷体_GB2312" w:eastAsia="楷体_GB2312" w:hint="eastAsia"/>
          <w:color w:val="000000"/>
          <w:position w:val="3"/>
          <w:sz w:val="32"/>
          <w:szCs w:val="32"/>
        </w:rPr>
        <w:instrText>√</w:instrText>
      </w:r>
      <w:r w:rsidRPr="00775E41">
        <w:rPr>
          <w:rFonts w:ascii="楷体_GB2312" w:eastAsia="楷体_GB2312"/>
          <w:color w:val="000000"/>
          <w:sz w:val="32"/>
          <w:szCs w:val="32"/>
        </w:rPr>
        <w:instrText>)</w:instrText>
      </w:r>
      <w:r w:rsidRPr="00775E41">
        <w:rPr>
          <w:rFonts w:ascii="楷体_GB2312" w:eastAsia="楷体_GB2312"/>
          <w:color w:val="000000"/>
          <w:sz w:val="32"/>
          <w:szCs w:val="32"/>
        </w:rPr>
        <w:fldChar w:fldCharType="end"/>
      </w:r>
    </w:p>
    <w:p w14:paraId="540B3EA5" w14:textId="77777777" w:rsidR="00315614" w:rsidRPr="00775E41" w:rsidRDefault="00315614" w:rsidP="00315614">
      <w:pPr>
        <w:spacing w:line="348" w:lineRule="auto"/>
        <w:ind w:firstLineChars="192" w:firstLine="614"/>
        <w:rPr>
          <w:rFonts w:ascii="楷体_GB2312" w:eastAsia="楷体_GB2312"/>
          <w:sz w:val="32"/>
          <w:szCs w:val="32"/>
        </w:rPr>
      </w:pPr>
      <w:r w:rsidRPr="00775E41">
        <w:rPr>
          <w:rFonts w:ascii="楷体_GB2312" w:eastAsia="楷体_GB2312" w:hint="eastAsia"/>
          <w:sz w:val="32"/>
          <w:szCs w:val="32"/>
        </w:rPr>
        <w:t xml:space="preserve"> </w:t>
      </w:r>
    </w:p>
    <w:p w14:paraId="4E6F3581" w14:textId="77777777" w:rsidR="00315614" w:rsidRPr="00775E41" w:rsidRDefault="00315614" w:rsidP="00315614">
      <w:pPr>
        <w:spacing w:line="348" w:lineRule="auto"/>
        <w:rPr>
          <w:rFonts w:ascii="楷体_GB2312" w:eastAsia="楷体_GB2312"/>
          <w:sz w:val="32"/>
          <w:szCs w:val="32"/>
        </w:rPr>
      </w:pPr>
      <w:r w:rsidRPr="00775E41">
        <w:rPr>
          <w:rFonts w:ascii="楷体_GB2312" w:eastAsia="楷体_GB2312" w:hint="eastAsia"/>
          <w:sz w:val="32"/>
          <w:szCs w:val="32"/>
        </w:rPr>
        <w:t xml:space="preserve"> </w:t>
      </w:r>
    </w:p>
    <w:p w14:paraId="1B646F7B" w14:textId="77777777" w:rsidR="00315614" w:rsidRPr="00775E41" w:rsidRDefault="00315614" w:rsidP="00315614">
      <w:pPr>
        <w:spacing w:line="348" w:lineRule="auto"/>
        <w:jc w:val="center"/>
        <w:rPr>
          <w:rFonts w:ascii="楷体_GB2312" w:eastAsia="楷体_GB2312"/>
          <w:sz w:val="32"/>
          <w:szCs w:val="32"/>
        </w:rPr>
      </w:pPr>
      <w:r w:rsidRPr="00775E41">
        <w:rPr>
          <w:rFonts w:ascii="楷体_GB2312" w:eastAsia="楷体_GB2312" w:hint="eastAsia"/>
          <w:sz w:val="32"/>
          <w:szCs w:val="32"/>
        </w:rPr>
        <w:t xml:space="preserve"> </w:t>
      </w:r>
    </w:p>
    <w:p w14:paraId="77157E73" w14:textId="77777777" w:rsidR="00315614" w:rsidRDefault="00315614" w:rsidP="00315614">
      <w:pPr>
        <w:spacing w:line="348" w:lineRule="auto"/>
        <w:jc w:val="center"/>
        <w:rPr>
          <w:rFonts w:ascii="楷体_GB2312" w:eastAsia="楷体_GB2312"/>
          <w:sz w:val="32"/>
          <w:szCs w:val="32"/>
        </w:rPr>
      </w:pPr>
      <w:r w:rsidRPr="00775E41">
        <w:rPr>
          <w:rFonts w:ascii="楷体_GB2312" w:eastAsia="楷体_GB2312" w:hint="eastAsia"/>
          <w:sz w:val="32"/>
          <w:szCs w:val="32"/>
        </w:rPr>
        <w:t>2</w:t>
      </w:r>
      <w:r w:rsidRPr="00775E41">
        <w:rPr>
          <w:rFonts w:ascii="楷体_GB2312" w:eastAsia="楷体_GB2312"/>
          <w:sz w:val="32"/>
          <w:szCs w:val="32"/>
        </w:rPr>
        <w:t>020</w:t>
      </w:r>
      <w:r w:rsidRPr="00775E41">
        <w:rPr>
          <w:rFonts w:ascii="楷体_GB2312" w:eastAsia="楷体_GB2312" w:hint="eastAsia"/>
          <w:sz w:val="32"/>
          <w:szCs w:val="32"/>
        </w:rPr>
        <w:t>年</w:t>
      </w:r>
      <w:r w:rsidRPr="00775E41">
        <w:rPr>
          <w:rFonts w:ascii="楷体_GB2312" w:eastAsia="楷体_GB2312"/>
          <w:sz w:val="32"/>
          <w:szCs w:val="32"/>
        </w:rPr>
        <w:t>06</w:t>
      </w:r>
      <w:r w:rsidRPr="00775E41">
        <w:rPr>
          <w:rFonts w:ascii="楷体_GB2312" w:eastAsia="楷体_GB2312" w:hint="eastAsia"/>
          <w:sz w:val="32"/>
          <w:szCs w:val="32"/>
        </w:rPr>
        <w:t>月</w:t>
      </w:r>
      <w:r w:rsidRPr="00775E41">
        <w:rPr>
          <w:rFonts w:ascii="楷体_GB2312" w:eastAsia="楷体_GB2312"/>
          <w:sz w:val="32"/>
          <w:szCs w:val="32"/>
        </w:rPr>
        <w:t>29</w:t>
      </w:r>
      <w:r w:rsidRPr="00775E41">
        <w:rPr>
          <w:rFonts w:ascii="楷体_GB2312" w:eastAsia="楷体_GB2312" w:hint="eastAsia"/>
          <w:sz w:val="32"/>
          <w:szCs w:val="32"/>
        </w:rPr>
        <w:t>日</w:t>
      </w:r>
    </w:p>
    <w:p w14:paraId="0EA0E789" w14:textId="77777777" w:rsidR="00315614" w:rsidRDefault="00315614" w:rsidP="00315614">
      <w:pPr>
        <w:spacing w:line="348" w:lineRule="auto"/>
        <w:rPr>
          <w:rFonts w:ascii="楷体_GB2312" w:eastAsia="楷体_GB2312"/>
          <w:sz w:val="32"/>
          <w:szCs w:val="32"/>
        </w:rPr>
      </w:pPr>
      <w:r>
        <w:rPr>
          <w:rFonts w:ascii="楷体_GB2312" w:eastAsia="楷体_GB2312" w:hint="eastAsia"/>
          <w:sz w:val="32"/>
          <w:szCs w:val="32"/>
        </w:rPr>
        <w:t xml:space="preserve"> </w:t>
      </w:r>
    </w:p>
    <w:p w14:paraId="4DDF19A8" w14:textId="77777777" w:rsidR="00315614" w:rsidRDefault="00315614" w:rsidP="00315614">
      <w:pPr>
        <w:spacing w:line="348" w:lineRule="auto"/>
        <w:jc w:val="center"/>
        <w:rPr>
          <w:rFonts w:ascii="楷体_GB2312" w:eastAsia="楷体_GB2312"/>
          <w:sz w:val="32"/>
          <w:szCs w:val="32"/>
        </w:rPr>
      </w:pPr>
      <w:r>
        <w:rPr>
          <w:rFonts w:ascii="楷体_GB2312" w:eastAsia="楷体_GB2312" w:hint="eastAsia"/>
          <w:sz w:val="32"/>
          <w:szCs w:val="32"/>
        </w:rPr>
        <w:t xml:space="preserve"> </w:t>
      </w:r>
    </w:p>
    <w:p w14:paraId="02E8264A" w14:textId="77777777" w:rsidR="00315614" w:rsidRDefault="00315614" w:rsidP="00315614">
      <w:pPr>
        <w:spacing w:line="348" w:lineRule="auto"/>
        <w:jc w:val="center"/>
        <w:rPr>
          <w:rFonts w:ascii="楷体_GB2312" w:eastAsia="楷体_GB2312"/>
          <w:sz w:val="32"/>
          <w:szCs w:val="32"/>
        </w:rPr>
      </w:pPr>
      <w:r>
        <w:rPr>
          <w:rFonts w:ascii="楷体_GB2312" w:eastAsia="楷体_GB2312" w:hint="eastAsia"/>
          <w:sz w:val="32"/>
          <w:szCs w:val="32"/>
        </w:rPr>
        <w:t>湘西自治州财政局（制）</w:t>
      </w:r>
    </w:p>
    <w:p w14:paraId="1F1199B6" w14:textId="77777777" w:rsidR="00315614" w:rsidRDefault="00315614" w:rsidP="00315614">
      <w:pPr>
        <w:widowControl/>
        <w:jc w:val="left"/>
        <w:rPr>
          <w:rFonts w:ascii="楷体_GB2312" w:eastAsia="楷体_GB2312"/>
          <w:sz w:val="32"/>
          <w:szCs w:val="32"/>
        </w:rPr>
      </w:pPr>
      <w:r>
        <w:rPr>
          <w:rFonts w:ascii="楷体_GB2312" w:eastAsia="楷体_GB2312"/>
          <w:sz w:val="32"/>
          <w:szCs w:val="32"/>
        </w:rPr>
        <w:br w:type="page"/>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91"/>
        <w:gridCol w:w="465"/>
        <w:gridCol w:w="84"/>
        <w:gridCol w:w="540"/>
        <w:gridCol w:w="816"/>
        <w:gridCol w:w="84"/>
        <w:gridCol w:w="630"/>
        <w:gridCol w:w="22"/>
        <w:gridCol w:w="428"/>
        <w:gridCol w:w="900"/>
        <w:gridCol w:w="188"/>
        <w:gridCol w:w="715"/>
        <w:gridCol w:w="202"/>
        <w:gridCol w:w="875"/>
        <w:gridCol w:w="1080"/>
      </w:tblGrid>
      <w:tr w:rsidR="00775E41" w14:paraId="048400B3" w14:textId="77777777" w:rsidTr="001D104E">
        <w:trPr>
          <w:trHeight w:val="480"/>
        </w:trPr>
        <w:tc>
          <w:tcPr>
            <w:tcW w:w="2340" w:type="dxa"/>
            <w:gridSpan w:val="4"/>
            <w:vAlign w:val="center"/>
          </w:tcPr>
          <w:p w14:paraId="014290C6" w14:textId="24C09D3B" w:rsidR="00775E41" w:rsidRPr="00D168C8" w:rsidRDefault="00775E41" w:rsidP="00775E41">
            <w:pPr>
              <w:spacing w:line="320" w:lineRule="exact"/>
              <w:jc w:val="center"/>
              <w:rPr>
                <w:rFonts w:eastAsia="楷体_GB2312"/>
                <w:sz w:val="24"/>
              </w:rPr>
            </w:pPr>
            <w:r w:rsidRPr="00D168C8">
              <w:rPr>
                <w:rFonts w:ascii="楷体_GB2312" w:eastAsia="楷体_GB2312" w:hint="eastAsia"/>
                <w:sz w:val="24"/>
              </w:rPr>
              <w:lastRenderedPageBreak/>
              <w:t>项目负责人</w:t>
            </w:r>
          </w:p>
        </w:tc>
        <w:tc>
          <w:tcPr>
            <w:tcW w:w="2092" w:type="dxa"/>
            <w:gridSpan w:val="5"/>
            <w:vAlign w:val="center"/>
          </w:tcPr>
          <w:p w14:paraId="71B8A224" w14:textId="0C5CA54C" w:rsidR="00775E41" w:rsidRPr="00D168C8" w:rsidRDefault="00775E41" w:rsidP="00775E41">
            <w:pPr>
              <w:spacing w:line="320" w:lineRule="exact"/>
              <w:jc w:val="center"/>
              <w:rPr>
                <w:rFonts w:eastAsia="楷体_GB2312"/>
                <w:sz w:val="24"/>
              </w:rPr>
            </w:pPr>
            <w:r w:rsidRPr="00D168C8">
              <w:rPr>
                <w:rFonts w:eastAsia="楷体_GB2312" w:hint="eastAsia"/>
                <w:sz w:val="24"/>
              </w:rPr>
              <w:t>彭华</w:t>
            </w:r>
          </w:p>
        </w:tc>
        <w:tc>
          <w:tcPr>
            <w:tcW w:w="1516" w:type="dxa"/>
            <w:gridSpan w:val="3"/>
            <w:vAlign w:val="center"/>
          </w:tcPr>
          <w:p w14:paraId="53313158" w14:textId="3B5EAA73" w:rsidR="00775E41" w:rsidRPr="00D168C8" w:rsidRDefault="00775E41" w:rsidP="00775E41">
            <w:pPr>
              <w:spacing w:line="320" w:lineRule="exact"/>
              <w:jc w:val="center"/>
              <w:rPr>
                <w:rFonts w:eastAsia="楷体_GB2312"/>
                <w:sz w:val="24"/>
              </w:rPr>
            </w:pPr>
            <w:r w:rsidRPr="00D168C8">
              <w:rPr>
                <w:rFonts w:ascii="楷体_GB2312" w:eastAsia="楷体_GB2312" w:hint="eastAsia"/>
                <w:sz w:val="24"/>
              </w:rPr>
              <w:t>联系电话</w:t>
            </w:r>
          </w:p>
        </w:tc>
        <w:tc>
          <w:tcPr>
            <w:tcW w:w="2872" w:type="dxa"/>
            <w:gridSpan w:val="4"/>
            <w:vAlign w:val="center"/>
          </w:tcPr>
          <w:p w14:paraId="213EE280" w14:textId="77777777" w:rsidR="00775E41" w:rsidRPr="00D168C8" w:rsidRDefault="00775E41" w:rsidP="00775E41">
            <w:pPr>
              <w:spacing w:line="320" w:lineRule="exact"/>
              <w:jc w:val="center"/>
              <w:rPr>
                <w:rFonts w:eastAsia="楷体_GB2312"/>
                <w:sz w:val="24"/>
              </w:rPr>
            </w:pPr>
          </w:p>
        </w:tc>
      </w:tr>
      <w:tr w:rsidR="00775E41" w14:paraId="07AE4A8F" w14:textId="77777777" w:rsidTr="001D104E">
        <w:trPr>
          <w:trHeight w:val="480"/>
        </w:trPr>
        <w:tc>
          <w:tcPr>
            <w:tcW w:w="2340" w:type="dxa"/>
            <w:gridSpan w:val="4"/>
            <w:vAlign w:val="center"/>
          </w:tcPr>
          <w:p w14:paraId="571B8F58" w14:textId="42CEFC87" w:rsidR="00775E41" w:rsidRPr="00D168C8" w:rsidRDefault="00775E41" w:rsidP="00775E41">
            <w:pPr>
              <w:spacing w:line="320" w:lineRule="exact"/>
              <w:jc w:val="center"/>
              <w:rPr>
                <w:rFonts w:eastAsia="楷体_GB2312"/>
                <w:sz w:val="24"/>
              </w:rPr>
            </w:pPr>
            <w:r w:rsidRPr="00D168C8">
              <w:rPr>
                <w:rFonts w:ascii="楷体_GB2312" w:eastAsia="楷体_GB2312" w:hint="eastAsia"/>
                <w:sz w:val="24"/>
              </w:rPr>
              <w:t>地       址</w:t>
            </w:r>
          </w:p>
        </w:tc>
        <w:tc>
          <w:tcPr>
            <w:tcW w:w="3608" w:type="dxa"/>
            <w:gridSpan w:val="8"/>
            <w:vAlign w:val="center"/>
          </w:tcPr>
          <w:p w14:paraId="57570546" w14:textId="19BAA202" w:rsidR="00775E41" w:rsidRPr="00D168C8" w:rsidRDefault="00775E41" w:rsidP="00775E41">
            <w:pPr>
              <w:pStyle w:val="af0"/>
              <w:spacing w:line="320" w:lineRule="exact"/>
              <w:jc w:val="center"/>
              <w:rPr>
                <w:rFonts w:eastAsia="楷体_GB2312"/>
                <w:sz w:val="24"/>
                <w:szCs w:val="24"/>
              </w:rPr>
            </w:pPr>
            <w:r w:rsidRPr="00D168C8">
              <w:rPr>
                <w:rFonts w:eastAsia="楷体_GB2312" w:hint="eastAsia"/>
                <w:sz w:val="24"/>
                <w:szCs w:val="24"/>
              </w:rPr>
              <w:t>湘西州自然资源和规划局</w:t>
            </w:r>
          </w:p>
        </w:tc>
        <w:tc>
          <w:tcPr>
            <w:tcW w:w="917" w:type="dxa"/>
            <w:gridSpan w:val="2"/>
            <w:vAlign w:val="center"/>
          </w:tcPr>
          <w:p w14:paraId="40723442" w14:textId="3AE1ECAE" w:rsidR="00775E41" w:rsidRPr="00D168C8" w:rsidRDefault="00775E41" w:rsidP="00775E41">
            <w:pPr>
              <w:spacing w:line="320" w:lineRule="exact"/>
              <w:jc w:val="center"/>
              <w:rPr>
                <w:rFonts w:eastAsia="楷体_GB2312"/>
                <w:sz w:val="24"/>
              </w:rPr>
            </w:pPr>
            <w:r w:rsidRPr="00D168C8">
              <w:rPr>
                <w:rFonts w:ascii="楷体_GB2312" w:eastAsia="楷体_GB2312" w:hint="eastAsia"/>
                <w:sz w:val="24"/>
              </w:rPr>
              <w:t>邮编</w:t>
            </w:r>
          </w:p>
        </w:tc>
        <w:tc>
          <w:tcPr>
            <w:tcW w:w="1955" w:type="dxa"/>
            <w:gridSpan w:val="2"/>
            <w:vAlign w:val="center"/>
          </w:tcPr>
          <w:p w14:paraId="784B9C0B" w14:textId="0841A30F" w:rsidR="00775E41" w:rsidRPr="00D168C8" w:rsidRDefault="00775E41" w:rsidP="00775E41">
            <w:pPr>
              <w:spacing w:line="320" w:lineRule="exact"/>
              <w:jc w:val="center"/>
              <w:rPr>
                <w:rFonts w:eastAsia="楷体_GB2312"/>
                <w:sz w:val="24"/>
              </w:rPr>
            </w:pPr>
            <w:r w:rsidRPr="00D168C8">
              <w:rPr>
                <w:rFonts w:eastAsia="楷体_GB2312" w:hint="eastAsia"/>
                <w:sz w:val="24"/>
              </w:rPr>
              <w:t>416000</w:t>
            </w:r>
          </w:p>
        </w:tc>
      </w:tr>
      <w:tr w:rsidR="00775E41" w14:paraId="6EB423CD" w14:textId="77777777" w:rsidTr="001D104E">
        <w:trPr>
          <w:trHeight w:val="613"/>
        </w:trPr>
        <w:tc>
          <w:tcPr>
            <w:tcW w:w="2340" w:type="dxa"/>
            <w:gridSpan w:val="4"/>
            <w:vAlign w:val="center"/>
          </w:tcPr>
          <w:p w14:paraId="446F0D77" w14:textId="36E2C9D4" w:rsidR="00775E41" w:rsidRPr="00D168C8" w:rsidRDefault="00775E41" w:rsidP="00775E41">
            <w:pPr>
              <w:spacing w:line="320" w:lineRule="exact"/>
              <w:jc w:val="center"/>
              <w:rPr>
                <w:rFonts w:eastAsia="楷体_GB2312"/>
                <w:sz w:val="24"/>
              </w:rPr>
            </w:pPr>
            <w:r w:rsidRPr="00D168C8">
              <w:rPr>
                <w:rFonts w:ascii="楷体_GB2312" w:eastAsia="楷体_GB2312" w:hint="eastAsia"/>
                <w:sz w:val="24"/>
              </w:rPr>
              <w:t>项目起止时间</w:t>
            </w:r>
          </w:p>
        </w:tc>
        <w:tc>
          <w:tcPr>
            <w:tcW w:w="6480" w:type="dxa"/>
            <w:gridSpan w:val="12"/>
            <w:vAlign w:val="center"/>
          </w:tcPr>
          <w:p w14:paraId="73646CF0" w14:textId="16D03FCB" w:rsidR="00775E41" w:rsidRPr="00D168C8" w:rsidRDefault="00775E41" w:rsidP="00775E41">
            <w:pPr>
              <w:spacing w:line="320" w:lineRule="exact"/>
              <w:jc w:val="center"/>
              <w:rPr>
                <w:rFonts w:eastAsia="楷体_GB2312"/>
                <w:sz w:val="24"/>
              </w:rPr>
            </w:pPr>
            <w:r w:rsidRPr="00D168C8">
              <w:rPr>
                <w:rFonts w:ascii="楷体_GB2312" w:eastAsia="楷体_GB2312" w:hint="eastAsia"/>
                <w:sz w:val="24"/>
              </w:rPr>
              <w:t>2019年1月1日-2019年12月31日</w:t>
            </w:r>
          </w:p>
        </w:tc>
      </w:tr>
      <w:tr w:rsidR="00315614" w14:paraId="38C1835B" w14:textId="77777777" w:rsidTr="001D104E">
        <w:trPr>
          <w:trHeight w:val="435"/>
        </w:trPr>
        <w:tc>
          <w:tcPr>
            <w:tcW w:w="2340" w:type="dxa"/>
            <w:gridSpan w:val="4"/>
            <w:vAlign w:val="center"/>
          </w:tcPr>
          <w:p w14:paraId="0FCE6FFA" w14:textId="77777777" w:rsidR="00315614" w:rsidRDefault="00315614" w:rsidP="001D104E">
            <w:pPr>
              <w:spacing w:line="320" w:lineRule="exact"/>
              <w:rPr>
                <w:rFonts w:eastAsia="楷体_GB2312"/>
              </w:rPr>
            </w:pPr>
            <w:r>
              <w:rPr>
                <w:rFonts w:ascii="楷体_GB2312" w:eastAsia="楷体_GB2312" w:hint="eastAsia"/>
                <w:sz w:val="24"/>
              </w:rPr>
              <w:t>计划投资额</w:t>
            </w:r>
            <w:r>
              <w:rPr>
                <w:rFonts w:ascii="楷体_GB2312" w:eastAsia="楷体_GB2312" w:hint="eastAsia"/>
              </w:rPr>
              <w:t>（万元）</w:t>
            </w:r>
          </w:p>
        </w:tc>
        <w:tc>
          <w:tcPr>
            <w:tcW w:w="2070" w:type="dxa"/>
            <w:gridSpan w:val="4"/>
            <w:vAlign w:val="center"/>
          </w:tcPr>
          <w:p w14:paraId="7DAA9113" w14:textId="044291EE" w:rsidR="00315614" w:rsidRDefault="00315614" w:rsidP="001D104E">
            <w:pPr>
              <w:spacing w:line="320" w:lineRule="exact"/>
              <w:rPr>
                <w:rFonts w:eastAsia="楷体_GB2312"/>
              </w:rPr>
            </w:pPr>
            <w:r>
              <w:rPr>
                <w:rFonts w:eastAsia="楷体_GB2312"/>
              </w:rPr>
              <w:t>300.00</w:t>
            </w:r>
          </w:p>
        </w:tc>
        <w:tc>
          <w:tcPr>
            <w:tcW w:w="2455" w:type="dxa"/>
            <w:gridSpan w:val="6"/>
            <w:vAlign w:val="center"/>
          </w:tcPr>
          <w:p w14:paraId="138C7C24" w14:textId="77777777" w:rsidR="00315614" w:rsidRDefault="00315614" w:rsidP="001D104E">
            <w:pPr>
              <w:spacing w:line="320" w:lineRule="exact"/>
              <w:rPr>
                <w:rFonts w:eastAsia="楷体_GB2312"/>
                <w:sz w:val="24"/>
              </w:rPr>
            </w:pPr>
            <w:r>
              <w:rPr>
                <w:rFonts w:ascii="楷体_GB2312" w:eastAsia="楷体_GB2312" w:hint="eastAsia"/>
                <w:sz w:val="24"/>
              </w:rPr>
              <w:t>实际到位资金</w:t>
            </w:r>
            <w:r>
              <w:rPr>
                <w:rFonts w:ascii="楷体_GB2312" w:eastAsia="楷体_GB2312" w:hint="eastAsia"/>
              </w:rPr>
              <w:t>（万元）</w:t>
            </w:r>
          </w:p>
        </w:tc>
        <w:tc>
          <w:tcPr>
            <w:tcW w:w="1955" w:type="dxa"/>
            <w:gridSpan w:val="2"/>
            <w:vAlign w:val="center"/>
          </w:tcPr>
          <w:p w14:paraId="0F833CD5" w14:textId="3C5A22E1" w:rsidR="00315614" w:rsidRDefault="00315614" w:rsidP="001D104E">
            <w:pPr>
              <w:spacing w:line="320" w:lineRule="exact"/>
              <w:rPr>
                <w:rFonts w:eastAsia="楷体_GB2312"/>
              </w:rPr>
            </w:pPr>
            <w:r>
              <w:rPr>
                <w:rFonts w:eastAsia="楷体_GB2312"/>
              </w:rPr>
              <w:t>300.00</w:t>
            </w:r>
          </w:p>
        </w:tc>
      </w:tr>
      <w:tr w:rsidR="00315614" w14:paraId="295E2C29" w14:textId="77777777" w:rsidTr="001D104E">
        <w:trPr>
          <w:trHeight w:val="435"/>
        </w:trPr>
        <w:tc>
          <w:tcPr>
            <w:tcW w:w="2340" w:type="dxa"/>
            <w:gridSpan w:val="4"/>
            <w:vAlign w:val="center"/>
          </w:tcPr>
          <w:p w14:paraId="72D91AF0" w14:textId="77777777" w:rsidR="00315614" w:rsidRDefault="00315614" w:rsidP="001D104E">
            <w:pPr>
              <w:spacing w:line="320" w:lineRule="exact"/>
              <w:rPr>
                <w:rFonts w:eastAsia="楷体_GB2312"/>
                <w:sz w:val="24"/>
              </w:rPr>
            </w:pPr>
            <w:r>
              <w:rPr>
                <w:rFonts w:ascii="楷体_GB2312" w:eastAsia="楷体_GB2312" w:hint="eastAsia"/>
                <w:sz w:val="24"/>
              </w:rPr>
              <w:t>其中：中央财政</w:t>
            </w:r>
          </w:p>
        </w:tc>
        <w:tc>
          <w:tcPr>
            <w:tcW w:w="2070" w:type="dxa"/>
            <w:gridSpan w:val="4"/>
            <w:vAlign w:val="center"/>
          </w:tcPr>
          <w:p w14:paraId="0DEB6413" w14:textId="77777777" w:rsidR="00315614" w:rsidRDefault="00315614" w:rsidP="001D104E">
            <w:pPr>
              <w:spacing w:line="320" w:lineRule="exact"/>
              <w:rPr>
                <w:rFonts w:eastAsia="楷体_GB2312"/>
              </w:rPr>
            </w:pPr>
          </w:p>
        </w:tc>
        <w:tc>
          <w:tcPr>
            <w:tcW w:w="2455" w:type="dxa"/>
            <w:gridSpan w:val="6"/>
            <w:vAlign w:val="center"/>
          </w:tcPr>
          <w:p w14:paraId="1A6ADC2F" w14:textId="77777777" w:rsidR="00315614" w:rsidRDefault="00315614" w:rsidP="001D104E">
            <w:pPr>
              <w:spacing w:line="320" w:lineRule="exact"/>
              <w:rPr>
                <w:rFonts w:eastAsia="楷体_GB2312"/>
                <w:sz w:val="24"/>
              </w:rPr>
            </w:pPr>
            <w:r>
              <w:rPr>
                <w:rFonts w:ascii="楷体_GB2312" w:eastAsia="楷体_GB2312" w:hint="eastAsia"/>
                <w:sz w:val="24"/>
              </w:rPr>
              <w:t>其中：中央财政</w:t>
            </w:r>
          </w:p>
        </w:tc>
        <w:tc>
          <w:tcPr>
            <w:tcW w:w="1955" w:type="dxa"/>
            <w:gridSpan w:val="2"/>
            <w:vAlign w:val="center"/>
          </w:tcPr>
          <w:p w14:paraId="108DC228" w14:textId="77777777" w:rsidR="00315614" w:rsidRDefault="00315614" w:rsidP="001D104E">
            <w:pPr>
              <w:spacing w:line="320" w:lineRule="exact"/>
              <w:rPr>
                <w:rFonts w:eastAsia="楷体_GB2312"/>
              </w:rPr>
            </w:pPr>
          </w:p>
        </w:tc>
      </w:tr>
      <w:tr w:rsidR="00315614" w14:paraId="4E04B0AB" w14:textId="77777777" w:rsidTr="001D104E">
        <w:trPr>
          <w:trHeight w:val="435"/>
        </w:trPr>
        <w:tc>
          <w:tcPr>
            <w:tcW w:w="2340" w:type="dxa"/>
            <w:gridSpan w:val="4"/>
            <w:vAlign w:val="center"/>
          </w:tcPr>
          <w:p w14:paraId="1CD0DA24" w14:textId="77777777" w:rsidR="00315614" w:rsidRDefault="00315614" w:rsidP="001D104E">
            <w:pPr>
              <w:spacing w:line="320" w:lineRule="exact"/>
              <w:ind w:firstLineChars="317" w:firstLine="761"/>
              <w:rPr>
                <w:rFonts w:eastAsia="楷体_GB2312"/>
                <w:sz w:val="24"/>
              </w:rPr>
            </w:pPr>
            <w:r>
              <w:rPr>
                <w:rFonts w:ascii="楷体_GB2312" w:eastAsia="楷体_GB2312" w:hint="eastAsia"/>
                <w:sz w:val="24"/>
              </w:rPr>
              <w:t>省财政</w:t>
            </w:r>
          </w:p>
        </w:tc>
        <w:tc>
          <w:tcPr>
            <w:tcW w:w="2070" w:type="dxa"/>
            <w:gridSpan w:val="4"/>
            <w:vAlign w:val="center"/>
          </w:tcPr>
          <w:p w14:paraId="134D683B" w14:textId="77777777" w:rsidR="00315614" w:rsidRDefault="00315614" w:rsidP="001D104E">
            <w:pPr>
              <w:spacing w:line="320" w:lineRule="exact"/>
              <w:rPr>
                <w:rFonts w:eastAsia="楷体_GB2312"/>
              </w:rPr>
            </w:pPr>
          </w:p>
        </w:tc>
        <w:tc>
          <w:tcPr>
            <w:tcW w:w="2455" w:type="dxa"/>
            <w:gridSpan w:val="6"/>
            <w:vAlign w:val="center"/>
          </w:tcPr>
          <w:p w14:paraId="1BA4480C" w14:textId="77777777" w:rsidR="00315614" w:rsidRDefault="00315614" w:rsidP="001D104E">
            <w:pPr>
              <w:spacing w:line="320" w:lineRule="exact"/>
              <w:ind w:firstLineChars="317" w:firstLine="761"/>
              <w:rPr>
                <w:rFonts w:eastAsia="楷体_GB2312"/>
                <w:sz w:val="24"/>
              </w:rPr>
            </w:pPr>
            <w:r>
              <w:rPr>
                <w:rFonts w:ascii="楷体_GB2312" w:eastAsia="楷体_GB2312" w:hint="eastAsia"/>
                <w:sz w:val="24"/>
              </w:rPr>
              <w:t>省财政</w:t>
            </w:r>
          </w:p>
        </w:tc>
        <w:tc>
          <w:tcPr>
            <w:tcW w:w="1955" w:type="dxa"/>
            <w:gridSpan w:val="2"/>
            <w:vAlign w:val="center"/>
          </w:tcPr>
          <w:p w14:paraId="086CB913" w14:textId="77777777" w:rsidR="00315614" w:rsidRDefault="00315614" w:rsidP="001D104E">
            <w:pPr>
              <w:spacing w:line="320" w:lineRule="exact"/>
              <w:rPr>
                <w:rFonts w:eastAsia="楷体_GB2312"/>
              </w:rPr>
            </w:pPr>
          </w:p>
        </w:tc>
      </w:tr>
      <w:tr w:rsidR="00315614" w14:paraId="159FEFAC" w14:textId="77777777" w:rsidTr="001D104E">
        <w:trPr>
          <w:trHeight w:val="435"/>
        </w:trPr>
        <w:tc>
          <w:tcPr>
            <w:tcW w:w="2340" w:type="dxa"/>
            <w:gridSpan w:val="4"/>
            <w:vAlign w:val="center"/>
          </w:tcPr>
          <w:p w14:paraId="24FA74C0" w14:textId="77777777" w:rsidR="00315614" w:rsidRDefault="00315614" w:rsidP="001D104E">
            <w:pPr>
              <w:spacing w:line="320" w:lineRule="exact"/>
              <w:ind w:firstLineChars="317" w:firstLine="761"/>
              <w:rPr>
                <w:rFonts w:eastAsia="楷体_GB2312"/>
                <w:sz w:val="24"/>
              </w:rPr>
            </w:pPr>
            <w:r>
              <w:rPr>
                <w:rFonts w:ascii="楷体_GB2312" w:eastAsia="楷体_GB2312" w:hint="eastAsia"/>
                <w:sz w:val="24"/>
              </w:rPr>
              <w:t>州财政</w:t>
            </w:r>
          </w:p>
        </w:tc>
        <w:tc>
          <w:tcPr>
            <w:tcW w:w="2070" w:type="dxa"/>
            <w:gridSpan w:val="4"/>
            <w:vAlign w:val="center"/>
          </w:tcPr>
          <w:p w14:paraId="375DC16B" w14:textId="5506F4B0" w:rsidR="00315614" w:rsidRDefault="00315614" w:rsidP="001D104E">
            <w:pPr>
              <w:spacing w:line="320" w:lineRule="exact"/>
              <w:rPr>
                <w:rFonts w:eastAsia="楷体_GB2312"/>
              </w:rPr>
            </w:pPr>
            <w:r>
              <w:rPr>
                <w:rFonts w:eastAsia="楷体_GB2312"/>
              </w:rPr>
              <w:t>300.00</w:t>
            </w:r>
          </w:p>
        </w:tc>
        <w:tc>
          <w:tcPr>
            <w:tcW w:w="2455" w:type="dxa"/>
            <w:gridSpan w:val="6"/>
            <w:vAlign w:val="center"/>
          </w:tcPr>
          <w:p w14:paraId="22D1ED48" w14:textId="77777777" w:rsidR="00315614" w:rsidRDefault="00315614" w:rsidP="001D104E">
            <w:pPr>
              <w:spacing w:line="320" w:lineRule="exact"/>
              <w:ind w:firstLineChars="317" w:firstLine="761"/>
              <w:rPr>
                <w:rFonts w:eastAsia="楷体_GB2312"/>
                <w:sz w:val="24"/>
              </w:rPr>
            </w:pPr>
            <w:r>
              <w:rPr>
                <w:rFonts w:ascii="楷体_GB2312" w:eastAsia="楷体_GB2312" w:hint="eastAsia"/>
                <w:sz w:val="24"/>
              </w:rPr>
              <w:t>州财政</w:t>
            </w:r>
          </w:p>
        </w:tc>
        <w:tc>
          <w:tcPr>
            <w:tcW w:w="1955" w:type="dxa"/>
            <w:gridSpan w:val="2"/>
            <w:vAlign w:val="center"/>
          </w:tcPr>
          <w:p w14:paraId="6A889A9A" w14:textId="2E33784E" w:rsidR="00315614" w:rsidRDefault="00315614" w:rsidP="001D104E">
            <w:pPr>
              <w:spacing w:line="320" w:lineRule="exact"/>
              <w:rPr>
                <w:rFonts w:eastAsia="楷体_GB2312"/>
              </w:rPr>
            </w:pPr>
            <w:r>
              <w:rPr>
                <w:rFonts w:eastAsia="楷体_GB2312"/>
              </w:rPr>
              <w:t>300.00</w:t>
            </w:r>
          </w:p>
        </w:tc>
      </w:tr>
      <w:tr w:rsidR="00315614" w14:paraId="63032640" w14:textId="77777777" w:rsidTr="001D104E">
        <w:trPr>
          <w:trHeight w:val="435"/>
        </w:trPr>
        <w:tc>
          <w:tcPr>
            <w:tcW w:w="2340" w:type="dxa"/>
            <w:gridSpan w:val="4"/>
            <w:vAlign w:val="center"/>
          </w:tcPr>
          <w:p w14:paraId="33BA5846" w14:textId="77777777" w:rsidR="00315614" w:rsidRDefault="00315614" w:rsidP="001D104E">
            <w:pPr>
              <w:spacing w:line="320" w:lineRule="exact"/>
              <w:ind w:firstLineChars="317" w:firstLine="761"/>
              <w:rPr>
                <w:rFonts w:eastAsia="楷体_GB2312"/>
                <w:sz w:val="24"/>
              </w:rPr>
            </w:pPr>
            <w:r>
              <w:rPr>
                <w:rFonts w:ascii="楷体_GB2312" w:eastAsia="楷体_GB2312" w:hint="eastAsia"/>
                <w:sz w:val="24"/>
              </w:rPr>
              <w:t>县财政</w:t>
            </w:r>
          </w:p>
        </w:tc>
        <w:tc>
          <w:tcPr>
            <w:tcW w:w="2070" w:type="dxa"/>
            <w:gridSpan w:val="4"/>
            <w:vAlign w:val="center"/>
          </w:tcPr>
          <w:p w14:paraId="0ED95784" w14:textId="77777777" w:rsidR="00315614" w:rsidRDefault="00315614" w:rsidP="001D104E">
            <w:pPr>
              <w:spacing w:line="320" w:lineRule="exact"/>
              <w:rPr>
                <w:rFonts w:eastAsia="楷体_GB2312"/>
              </w:rPr>
            </w:pPr>
          </w:p>
        </w:tc>
        <w:tc>
          <w:tcPr>
            <w:tcW w:w="2455" w:type="dxa"/>
            <w:gridSpan w:val="6"/>
            <w:vAlign w:val="center"/>
          </w:tcPr>
          <w:p w14:paraId="42FF0D83" w14:textId="77777777" w:rsidR="00315614" w:rsidRDefault="00315614" w:rsidP="001D104E">
            <w:pPr>
              <w:spacing w:line="320" w:lineRule="exact"/>
              <w:ind w:firstLineChars="317" w:firstLine="761"/>
              <w:rPr>
                <w:rFonts w:eastAsia="楷体_GB2312"/>
                <w:sz w:val="24"/>
              </w:rPr>
            </w:pPr>
            <w:r>
              <w:rPr>
                <w:rFonts w:ascii="楷体_GB2312" w:eastAsia="楷体_GB2312" w:hint="eastAsia"/>
                <w:sz w:val="24"/>
              </w:rPr>
              <w:t>县财政</w:t>
            </w:r>
          </w:p>
        </w:tc>
        <w:tc>
          <w:tcPr>
            <w:tcW w:w="1955" w:type="dxa"/>
            <w:gridSpan w:val="2"/>
            <w:vAlign w:val="center"/>
          </w:tcPr>
          <w:p w14:paraId="4DB63B06" w14:textId="77777777" w:rsidR="00315614" w:rsidRDefault="00315614" w:rsidP="001D104E">
            <w:pPr>
              <w:spacing w:line="320" w:lineRule="exact"/>
              <w:rPr>
                <w:rFonts w:eastAsia="楷体_GB2312"/>
              </w:rPr>
            </w:pPr>
          </w:p>
        </w:tc>
      </w:tr>
      <w:tr w:rsidR="00315614" w14:paraId="017F9496" w14:textId="77777777" w:rsidTr="001D104E">
        <w:trPr>
          <w:trHeight w:val="435"/>
        </w:trPr>
        <w:tc>
          <w:tcPr>
            <w:tcW w:w="2340" w:type="dxa"/>
            <w:gridSpan w:val="4"/>
            <w:vAlign w:val="center"/>
          </w:tcPr>
          <w:p w14:paraId="0ADF539F" w14:textId="77777777" w:rsidR="00315614" w:rsidRDefault="00315614" w:rsidP="001D104E">
            <w:pPr>
              <w:spacing w:line="320" w:lineRule="exact"/>
              <w:ind w:firstLineChars="317" w:firstLine="761"/>
              <w:rPr>
                <w:rFonts w:eastAsia="楷体_GB2312"/>
                <w:sz w:val="24"/>
              </w:rPr>
            </w:pPr>
            <w:r>
              <w:rPr>
                <w:rFonts w:ascii="楷体_GB2312" w:eastAsia="楷体_GB2312" w:hint="eastAsia"/>
                <w:sz w:val="24"/>
              </w:rPr>
              <w:t>单位自筹</w:t>
            </w:r>
          </w:p>
        </w:tc>
        <w:tc>
          <w:tcPr>
            <w:tcW w:w="2070" w:type="dxa"/>
            <w:gridSpan w:val="4"/>
            <w:vAlign w:val="center"/>
          </w:tcPr>
          <w:p w14:paraId="3497C398" w14:textId="77777777" w:rsidR="00315614" w:rsidRDefault="00315614" w:rsidP="001D104E">
            <w:pPr>
              <w:spacing w:line="320" w:lineRule="exact"/>
              <w:rPr>
                <w:rFonts w:eastAsia="楷体_GB2312"/>
              </w:rPr>
            </w:pPr>
          </w:p>
        </w:tc>
        <w:tc>
          <w:tcPr>
            <w:tcW w:w="2455" w:type="dxa"/>
            <w:gridSpan w:val="6"/>
            <w:vAlign w:val="center"/>
          </w:tcPr>
          <w:p w14:paraId="3D3766FA" w14:textId="77777777" w:rsidR="00315614" w:rsidRDefault="00315614" w:rsidP="001D104E">
            <w:pPr>
              <w:spacing w:line="320" w:lineRule="exact"/>
              <w:ind w:firstLineChars="317" w:firstLine="761"/>
              <w:rPr>
                <w:rFonts w:eastAsia="楷体_GB2312"/>
                <w:sz w:val="24"/>
              </w:rPr>
            </w:pPr>
            <w:r>
              <w:rPr>
                <w:rFonts w:ascii="楷体_GB2312" w:eastAsia="楷体_GB2312" w:hint="eastAsia"/>
                <w:sz w:val="24"/>
              </w:rPr>
              <w:t>单位自筹</w:t>
            </w:r>
          </w:p>
        </w:tc>
        <w:tc>
          <w:tcPr>
            <w:tcW w:w="1955" w:type="dxa"/>
            <w:gridSpan w:val="2"/>
            <w:vAlign w:val="center"/>
          </w:tcPr>
          <w:p w14:paraId="1176469C" w14:textId="77777777" w:rsidR="00315614" w:rsidRDefault="00315614" w:rsidP="001D104E">
            <w:pPr>
              <w:spacing w:line="320" w:lineRule="exact"/>
              <w:rPr>
                <w:rFonts w:eastAsia="楷体_GB2312"/>
              </w:rPr>
            </w:pPr>
          </w:p>
        </w:tc>
      </w:tr>
      <w:tr w:rsidR="00315614" w14:paraId="314D9352" w14:textId="77777777" w:rsidTr="001D104E">
        <w:trPr>
          <w:trHeight w:val="435"/>
        </w:trPr>
        <w:tc>
          <w:tcPr>
            <w:tcW w:w="2340" w:type="dxa"/>
            <w:gridSpan w:val="4"/>
            <w:vAlign w:val="center"/>
          </w:tcPr>
          <w:p w14:paraId="1673DDAA" w14:textId="77777777" w:rsidR="00315614" w:rsidRDefault="00315614" w:rsidP="001D104E">
            <w:pPr>
              <w:spacing w:line="320" w:lineRule="exact"/>
              <w:ind w:firstLineChars="317" w:firstLine="761"/>
              <w:rPr>
                <w:rFonts w:eastAsia="楷体_GB2312"/>
                <w:sz w:val="24"/>
              </w:rPr>
            </w:pPr>
            <w:r>
              <w:rPr>
                <w:rFonts w:ascii="楷体_GB2312" w:eastAsia="楷体_GB2312" w:hint="eastAsia"/>
                <w:sz w:val="24"/>
              </w:rPr>
              <w:t>其他</w:t>
            </w:r>
          </w:p>
        </w:tc>
        <w:tc>
          <w:tcPr>
            <w:tcW w:w="2070" w:type="dxa"/>
            <w:gridSpan w:val="4"/>
            <w:vAlign w:val="center"/>
          </w:tcPr>
          <w:p w14:paraId="760B8BD0" w14:textId="77777777" w:rsidR="00315614" w:rsidRDefault="00315614" w:rsidP="001D104E">
            <w:pPr>
              <w:spacing w:line="320" w:lineRule="exact"/>
              <w:rPr>
                <w:rFonts w:eastAsia="楷体_GB2312"/>
              </w:rPr>
            </w:pPr>
          </w:p>
        </w:tc>
        <w:tc>
          <w:tcPr>
            <w:tcW w:w="2455" w:type="dxa"/>
            <w:gridSpan w:val="6"/>
            <w:vAlign w:val="center"/>
          </w:tcPr>
          <w:p w14:paraId="33FF93BA" w14:textId="77777777" w:rsidR="00315614" w:rsidRDefault="00315614" w:rsidP="001D104E">
            <w:pPr>
              <w:spacing w:line="320" w:lineRule="exact"/>
              <w:ind w:firstLineChars="317" w:firstLine="761"/>
              <w:rPr>
                <w:rFonts w:eastAsia="楷体_GB2312"/>
                <w:sz w:val="24"/>
              </w:rPr>
            </w:pPr>
            <w:r>
              <w:rPr>
                <w:rFonts w:ascii="楷体_GB2312" w:eastAsia="楷体_GB2312" w:hint="eastAsia"/>
                <w:sz w:val="24"/>
              </w:rPr>
              <w:t>其他</w:t>
            </w:r>
          </w:p>
        </w:tc>
        <w:tc>
          <w:tcPr>
            <w:tcW w:w="1955" w:type="dxa"/>
            <w:gridSpan w:val="2"/>
            <w:vAlign w:val="center"/>
          </w:tcPr>
          <w:p w14:paraId="6ED30AAD" w14:textId="77777777" w:rsidR="00315614" w:rsidRDefault="00315614" w:rsidP="001D104E">
            <w:pPr>
              <w:spacing w:line="320" w:lineRule="exact"/>
              <w:rPr>
                <w:rFonts w:eastAsia="楷体_GB2312"/>
              </w:rPr>
            </w:pPr>
          </w:p>
        </w:tc>
      </w:tr>
      <w:tr w:rsidR="00315614" w14:paraId="1BB8DE14" w14:textId="77777777" w:rsidTr="001D104E">
        <w:trPr>
          <w:trHeight w:val="3359"/>
        </w:trPr>
        <w:tc>
          <w:tcPr>
            <w:tcW w:w="900" w:type="dxa"/>
            <w:vAlign w:val="center"/>
          </w:tcPr>
          <w:p w14:paraId="08199007" w14:textId="77777777" w:rsidR="00315614" w:rsidRDefault="00315614" w:rsidP="001D104E">
            <w:pPr>
              <w:spacing w:line="320" w:lineRule="exact"/>
              <w:jc w:val="center"/>
              <w:rPr>
                <w:rFonts w:eastAsia="楷体_GB2312"/>
                <w:sz w:val="24"/>
              </w:rPr>
            </w:pPr>
            <w:r>
              <w:rPr>
                <w:rFonts w:ascii="楷体_GB2312" w:eastAsia="楷体_GB2312" w:hint="eastAsia"/>
                <w:sz w:val="24"/>
              </w:rPr>
              <w:t>基</w:t>
            </w:r>
          </w:p>
          <w:p w14:paraId="57B70AD9" w14:textId="77777777" w:rsidR="00315614" w:rsidRDefault="00315614" w:rsidP="001D104E">
            <w:pPr>
              <w:spacing w:line="320" w:lineRule="exact"/>
              <w:jc w:val="center"/>
              <w:rPr>
                <w:rFonts w:ascii="楷体_GB2312" w:eastAsia="楷体_GB2312"/>
                <w:sz w:val="24"/>
              </w:rPr>
            </w:pPr>
            <w:r>
              <w:rPr>
                <w:rFonts w:ascii="楷体_GB2312" w:eastAsia="楷体_GB2312" w:hint="eastAsia"/>
                <w:sz w:val="24"/>
              </w:rPr>
              <w:t>本</w:t>
            </w:r>
          </w:p>
          <w:p w14:paraId="24280A6A" w14:textId="77777777" w:rsidR="00315614" w:rsidRDefault="00315614" w:rsidP="001D104E">
            <w:pPr>
              <w:spacing w:line="320" w:lineRule="exact"/>
              <w:jc w:val="center"/>
              <w:rPr>
                <w:rFonts w:ascii="楷体_GB2312" w:eastAsia="楷体_GB2312"/>
                <w:sz w:val="24"/>
              </w:rPr>
            </w:pPr>
            <w:r>
              <w:rPr>
                <w:rFonts w:ascii="楷体_GB2312" w:eastAsia="楷体_GB2312" w:hint="eastAsia"/>
                <w:sz w:val="24"/>
              </w:rPr>
              <w:t>概</w:t>
            </w:r>
          </w:p>
          <w:p w14:paraId="2F244758" w14:textId="77777777" w:rsidR="00315614" w:rsidRDefault="00315614" w:rsidP="001D104E">
            <w:pPr>
              <w:spacing w:line="320" w:lineRule="exact"/>
              <w:jc w:val="center"/>
              <w:rPr>
                <w:rFonts w:eastAsia="楷体_GB2312"/>
              </w:rPr>
            </w:pPr>
            <w:proofErr w:type="gramStart"/>
            <w:r>
              <w:rPr>
                <w:rFonts w:ascii="楷体_GB2312" w:eastAsia="楷体_GB2312" w:hint="eastAsia"/>
                <w:sz w:val="24"/>
              </w:rPr>
              <w:t>况</w:t>
            </w:r>
            <w:proofErr w:type="gramEnd"/>
          </w:p>
        </w:tc>
        <w:tc>
          <w:tcPr>
            <w:tcW w:w="7920" w:type="dxa"/>
            <w:gridSpan w:val="15"/>
          </w:tcPr>
          <w:p w14:paraId="140B8F09" w14:textId="77777777" w:rsidR="00435ECC" w:rsidRPr="00435ECC" w:rsidRDefault="00435ECC" w:rsidP="00435ECC">
            <w:pPr>
              <w:spacing w:line="320" w:lineRule="exact"/>
              <w:rPr>
                <w:rFonts w:eastAsia="楷体_GB2312"/>
              </w:rPr>
            </w:pPr>
            <w:r w:rsidRPr="00435ECC">
              <w:rPr>
                <w:rFonts w:eastAsia="楷体_GB2312" w:hint="eastAsia"/>
              </w:rPr>
              <w:t>项目内容主要分为项目建设费用、宣传推介费用、科普教育费用和其他费用。具体内容如下：</w:t>
            </w:r>
          </w:p>
          <w:p w14:paraId="1A7B14F4" w14:textId="53CC9D9C" w:rsidR="00435ECC" w:rsidRPr="00435ECC" w:rsidRDefault="00435ECC" w:rsidP="00435ECC">
            <w:pPr>
              <w:spacing w:line="320" w:lineRule="exact"/>
              <w:rPr>
                <w:rFonts w:eastAsia="楷体_GB2312"/>
              </w:rPr>
            </w:pPr>
            <w:r>
              <w:rPr>
                <w:rFonts w:eastAsia="楷体_GB2312" w:hint="eastAsia"/>
              </w:rPr>
              <w:t>1</w:t>
            </w:r>
            <w:r>
              <w:rPr>
                <w:rFonts w:eastAsia="楷体_GB2312"/>
              </w:rPr>
              <w:t>.</w:t>
            </w:r>
            <w:r w:rsidRPr="00435ECC">
              <w:rPr>
                <w:rFonts w:eastAsia="楷体_GB2312" w:hint="eastAsia"/>
              </w:rPr>
              <w:t>项目建设费用：主要包括科普广场、湘西地质公园监控中心，游客服务中心，观景台，游步道，安装交通引导牌，标识系统，交通设施的完善等。</w:t>
            </w:r>
          </w:p>
          <w:p w14:paraId="7EDF8F75" w14:textId="1B76A7A2" w:rsidR="00435ECC" w:rsidRPr="00435ECC" w:rsidRDefault="00435ECC" w:rsidP="00435ECC">
            <w:pPr>
              <w:spacing w:line="320" w:lineRule="exact"/>
              <w:rPr>
                <w:rFonts w:eastAsia="楷体_GB2312"/>
              </w:rPr>
            </w:pPr>
            <w:r>
              <w:rPr>
                <w:rFonts w:eastAsia="楷体_GB2312" w:hint="eastAsia"/>
              </w:rPr>
              <w:t>2</w:t>
            </w:r>
            <w:r>
              <w:rPr>
                <w:rFonts w:eastAsia="楷体_GB2312"/>
              </w:rPr>
              <w:t>.</w:t>
            </w:r>
            <w:r w:rsidRPr="00435ECC">
              <w:rPr>
                <w:rFonts w:eastAsia="楷体_GB2312" w:hint="eastAsia"/>
              </w:rPr>
              <w:t>宣传推介费用：主要包括广播电视宣传费，宣传资料制作费，广告制作费，湘西地质公园官方网站、</w:t>
            </w:r>
            <w:proofErr w:type="gramStart"/>
            <w:r w:rsidRPr="00435ECC">
              <w:rPr>
                <w:rFonts w:eastAsia="楷体_GB2312" w:hint="eastAsia"/>
              </w:rPr>
              <w:t>微信公众号</w:t>
            </w:r>
            <w:proofErr w:type="gramEnd"/>
            <w:r w:rsidRPr="00435ECC">
              <w:rPr>
                <w:rFonts w:eastAsia="楷体_GB2312" w:hint="eastAsia"/>
              </w:rPr>
              <w:t>，与省、</w:t>
            </w:r>
            <w:proofErr w:type="gramStart"/>
            <w:r w:rsidRPr="00435ECC">
              <w:rPr>
                <w:rFonts w:eastAsia="楷体_GB2312" w:hint="eastAsia"/>
              </w:rPr>
              <w:t>州新闻</w:t>
            </w:r>
            <w:proofErr w:type="gramEnd"/>
            <w:r w:rsidRPr="00435ECC">
              <w:rPr>
                <w:rFonts w:eastAsia="楷体_GB2312" w:hint="eastAsia"/>
              </w:rPr>
              <w:t>媒体合作设立了湘西地质公园申报世界地质公园专题专栏，进行专题报道等。</w:t>
            </w:r>
          </w:p>
          <w:p w14:paraId="618F6BE5" w14:textId="20A81B30" w:rsidR="00435ECC" w:rsidRPr="00435ECC" w:rsidRDefault="00435ECC" w:rsidP="00435ECC">
            <w:pPr>
              <w:spacing w:line="320" w:lineRule="exact"/>
              <w:rPr>
                <w:rFonts w:eastAsia="楷体_GB2312"/>
              </w:rPr>
            </w:pPr>
            <w:r>
              <w:rPr>
                <w:rFonts w:eastAsia="楷体_GB2312" w:hint="eastAsia"/>
              </w:rPr>
              <w:t>3</w:t>
            </w:r>
            <w:r>
              <w:rPr>
                <w:rFonts w:eastAsia="楷体_GB2312"/>
              </w:rPr>
              <w:t>.</w:t>
            </w:r>
            <w:r w:rsidRPr="00435ECC">
              <w:rPr>
                <w:rFonts w:eastAsia="楷体_GB2312" w:hint="eastAsia"/>
              </w:rPr>
              <w:t>科普教育费用：主要包括宣传科普服务技术费，科普宣传教学基地等合作协议费，网站翻译费用等。</w:t>
            </w:r>
          </w:p>
          <w:p w14:paraId="266F6D17" w14:textId="1D38E582" w:rsidR="00315614" w:rsidRDefault="00435ECC" w:rsidP="00435ECC">
            <w:pPr>
              <w:spacing w:line="320" w:lineRule="exact"/>
              <w:rPr>
                <w:rFonts w:eastAsia="楷体_GB2312"/>
              </w:rPr>
            </w:pPr>
            <w:r>
              <w:rPr>
                <w:rFonts w:eastAsia="楷体_GB2312" w:hint="eastAsia"/>
              </w:rPr>
              <w:t>4</w:t>
            </w:r>
            <w:r>
              <w:rPr>
                <w:rFonts w:eastAsia="楷体_GB2312"/>
              </w:rPr>
              <w:t>.</w:t>
            </w:r>
            <w:r w:rsidRPr="00435ECC">
              <w:rPr>
                <w:rFonts w:eastAsia="楷体_GB2312" w:hint="eastAsia"/>
              </w:rPr>
              <w:t>其他费用：主要用于管理能力建设，高位推动湘西地质公园申</w:t>
            </w:r>
            <w:proofErr w:type="gramStart"/>
            <w:r w:rsidRPr="00435ECC">
              <w:rPr>
                <w:rFonts w:eastAsia="楷体_GB2312" w:hint="eastAsia"/>
              </w:rPr>
              <w:t>世</w:t>
            </w:r>
            <w:proofErr w:type="gramEnd"/>
            <w:r w:rsidRPr="00435ECC">
              <w:rPr>
                <w:rFonts w:eastAsia="楷体_GB2312" w:hint="eastAsia"/>
              </w:rPr>
              <w:t>迎</w:t>
            </w:r>
            <w:proofErr w:type="gramStart"/>
            <w:r w:rsidRPr="00435ECC">
              <w:rPr>
                <w:rFonts w:eastAsia="楷体_GB2312" w:hint="eastAsia"/>
              </w:rPr>
              <w:t>检顺利</w:t>
            </w:r>
            <w:proofErr w:type="gramEnd"/>
            <w:r w:rsidRPr="00435ECC">
              <w:rPr>
                <w:rFonts w:eastAsia="楷体_GB2312" w:hint="eastAsia"/>
              </w:rPr>
              <w:t>通过，为湘西州地质公园“后申</w:t>
            </w:r>
            <w:proofErr w:type="gramStart"/>
            <w:r w:rsidRPr="00435ECC">
              <w:rPr>
                <w:rFonts w:eastAsia="楷体_GB2312" w:hint="eastAsia"/>
              </w:rPr>
              <w:t>世</w:t>
            </w:r>
            <w:proofErr w:type="gramEnd"/>
            <w:r w:rsidRPr="00435ECC">
              <w:rPr>
                <w:rFonts w:eastAsia="楷体_GB2312" w:hint="eastAsia"/>
              </w:rPr>
              <w:t>时代”打好基础。</w:t>
            </w:r>
          </w:p>
        </w:tc>
      </w:tr>
      <w:tr w:rsidR="00315614" w14:paraId="683D1F1B" w14:textId="77777777" w:rsidTr="001D104E">
        <w:trPr>
          <w:trHeight w:val="4714"/>
        </w:trPr>
        <w:tc>
          <w:tcPr>
            <w:tcW w:w="900" w:type="dxa"/>
            <w:vAlign w:val="center"/>
          </w:tcPr>
          <w:p w14:paraId="1E2C6D20" w14:textId="77777777" w:rsidR="00315614" w:rsidRDefault="00315614" w:rsidP="001D104E">
            <w:pPr>
              <w:spacing w:line="320" w:lineRule="exact"/>
              <w:jc w:val="center"/>
              <w:rPr>
                <w:rFonts w:eastAsia="楷体_GB2312"/>
                <w:sz w:val="24"/>
              </w:rPr>
            </w:pPr>
            <w:r>
              <w:rPr>
                <w:rFonts w:ascii="楷体_GB2312" w:eastAsia="楷体_GB2312" w:hint="eastAsia"/>
                <w:sz w:val="24"/>
              </w:rPr>
              <w:t>项</w:t>
            </w:r>
          </w:p>
          <w:p w14:paraId="29631F85" w14:textId="77777777" w:rsidR="00315614" w:rsidRDefault="00315614" w:rsidP="001D104E">
            <w:pPr>
              <w:spacing w:line="320" w:lineRule="exact"/>
              <w:jc w:val="center"/>
              <w:rPr>
                <w:rFonts w:ascii="楷体_GB2312" w:eastAsia="楷体_GB2312"/>
                <w:sz w:val="24"/>
              </w:rPr>
            </w:pPr>
            <w:r>
              <w:rPr>
                <w:rFonts w:ascii="楷体_GB2312" w:eastAsia="楷体_GB2312" w:hint="eastAsia"/>
                <w:sz w:val="24"/>
              </w:rPr>
              <w:t>目</w:t>
            </w:r>
          </w:p>
          <w:p w14:paraId="5ABD0250" w14:textId="77777777" w:rsidR="00315614" w:rsidRDefault="00315614" w:rsidP="001D104E">
            <w:pPr>
              <w:spacing w:line="320" w:lineRule="exact"/>
              <w:jc w:val="center"/>
              <w:rPr>
                <w:rFonts w:ascii="楷体_GB2312" w:eastAsia="楷体_GB2312"/>
                <w:sz w:val="24"/>
              </w:rPr>
            </w:pPr>
            <w:proofErr w:type="gramStart"/>
            <w:r>
              <w:rPr>
                <w:rFonts w:ascii="楷体_GB2312" w:eastAsia="楷体_GB2312" w:hint="eastAsia"/>
                <w:sz w:val="24"/>
              </w:rPr>
              <w:t>绩</w:t>
            </w:r>
            <w:proofErr w:type="gramEnd"/>
          </w:p>
          <w:p w14:paraId="200E9E77" w14:textId="77777777" w:rsidR="00315614" w:rsidRDefault="00315614" w:rsidP="001D104E">
            <w:pPr>
              <w:spacing w:line="320" w:lineRule="exact"/>
              <w:jc w:val="center"/>
              <w:rPr>
                <w:rFonts w:ascii="楷体_GB2312" w:eastAsia="楷体_GB2312"/>
                <w:sz w:val="24"/>
              </w:rPr>
            </w:pPr>
            <w:proofErr w:type="gramStart"/>
            <w:r>
              <w:rPr>
                <w:rFonts w:ascii="楷体_GB2312" w:eastAsia="楷体_GB2312" w:hint="eastAsia"/>
                <w:sz w:val="24"/>
              </w:rPr>
              <w:t>效</w:t>
            </w:r>
            <w:proofErr w:type="gramEnd"/>
          </w:p>
          <w:p w14:paraId="6BE2082E" w14:textId="77777777" w:rsidR="00315614" w:rsidRDefault="00315614" w:rsidP="001D104E">
            <w:pPr>
              <w:spacing w:line="320" w:lineRule="exact"/>
              <w:jc w:val="center"/>
              <w:rPr>
                <w:rFonts w:ascii="楷体_GB2312" w:eastAsia="楷体_GB2312"/>
                <w:sz w:val="24"/>
              </w:rPr>
            </w:pPr>
            <w:r>
              <w:rPr>
                <w:rFonts w:ascii="楷体_GB2312" w:eastAsia="楷体_GB2312" w:hint="eastAsia"/>
                <w:sz w:val="24"/>
              </w:rPr>
              <w:t>目</w:t>
            </w:r>
          </w:p>
          <w:p w14:paraId="5960BB74" w14:textId="77777777" w:rsidR="00315614" w:rsidRDefault="00315614" w:rsidP="001D104E">
            <w:pPr>
              <w:spacing w:line="320" w:lineRule="exact"/>
              <w:jc w:val="center"/>
              <w:rPr>
                <w:rFonts w:eastAsia="楷体_GB2312"/>
                <w:sz w:val="24"/>
              </w:rPr>
            </w:pPr>
            <w:r>
              <w:rPr>
                <w:rFonts w:ascii="楷体_GB2312" w:eastAsia="楷体_GB2312" w:hint="eastAsia"/>
                <w:sz w:val="24"/>
              </w:rPr>
              <w:t>标</w:t>
            </w:r>
          </w:p>
        </w:tc>
        <w:tc>
          <w:tcPr>
            <w:tcW w:w="7920" w:type="dxa"/>
            <w:gridSpan w:val="15"/>
          </w:tcPr>
          <w:p w14:paraId="0E985463" w14:textId="49A0822E" w:rsidR="00435ECC" w:rsidRPr="00435ECC" w:rsidRDefault="00435ECC" w:rsidP="00435ECC">
            <w:pPr>
              <w:spacing w:line="320" w:lineRule="exact"/>
              <w:rPr>
                <w:rFonts w:eastAsia="楷体_GB2312"/>
              </w:rPr>
            </w:pPr>
            <w:r>
              <w:rPr>
                <w:rFonts w:eastAsia="楷体_GB2312" w:hint="eastAsia"/>
              </w:rPr>
              <w:t>1</w:t>
            </w:r>
            <w:r>
              <w:rPr>
                <w:rFonts w:eastAsia="楷体_GB2312"/>
              </w:rPr>
              <w:t>.</w:t>
            </w:r>
            <w:r w:rsidRPr="00435ECC">
              <w:rPr>
                <w:rFonts w:eastAsia="楷体_GB2312" w:hint="eastAsia"/>
              </w:rPr>
              <w:t>通过项目建设，推进湘西地质</w:t>
            </w:r>
            <w:proofErr w:type="gramStart"/>
            <w:r w:rsidRPr="00435ECC">
              <w:rPr>
                <w:rFonts w:eastAsia="楷体_GB2312" w:hint="eastAsia"/>
              </w:rPr>
              <w:t>公园颜值品质</w:t>
            </w:r>
            <w:proofErr w:type="gramEnd"/>
            <w:r w:rsidRPr="00435ECC">
              <w:rPr>
                <w:rFonts w:eastAsia="楷体_GB2312" w:hint="eastAsia"/>
              </w:rPr>
              <w:t>不断提升；</w:t>
            </w:r>
          </w:p>
          <w:p w14:paraId="04EA19CF" w14:textId="0FBDAD23" w:rsidR="00435ECC" w:rsidRPr="00435ECC" w:rsidRDefault="00435ECC" w:rsidP="00435ECC">
            <w:pPr>
              <w:spacing w:line="320" w:lineRule="exact"/>
              <w:rPr>
                <w:rFonts w:eastAsia="楷体_GB2312"/>
              </w:rPr>
            </w:pPr>
            <w:r>
              <w:rPr>
                <w:rFonts w:eastAsia="楷体_GB2312" w:hint="eastAsia"/>
              </w:rPr>
              <w:t>2</w:t>
            </w:r>
            <w:r>
              <w:rPr>
                <w:rFonts w:eastAsia="楷体_GB2312"/>
              </w:rPr>
              <w:t>.</w:t>
            </w:r>
            <w:r w:rsidRPr="00435ECC">
              <w:rPr>
                <w:rFonts w:eastAsia="楷体_GB2312" w:hint="eastAsia"/>
              </w:rPr>
              <w:t>通过宣传推介，不断提升湘西州地质公园知名度；</w:t>
            </w:r>
          </w:p>
          <w:p w14:paraId="23ECC463" w14:textId="2CD7C12F" w:rsidR="00435ECC" w:rsidRPr="00435ECC" w:rsidRDefault="00435ECC" w:rsidP="00435ECC">
            <w:pPr>
              <w:spacing w:line="320" w:lineRule="exact"/>
              <w:rPr>
                <w:rFonts w:eastAsia="楷体_GB2312"/>
              </w:rPr>
            </w:pPr>
            <w:r>
              <w:rPr>
                <w:rFonts w:eastAsia="楷体_GB2312" w:hint="eastAsia"/>
              </w:rPr>
              <w:t>3</w:t>
            </w:r>
            <w:r>
              <w:rPr>
                <w:rFonts w:eastAsia="楷体_GB2312"/>
              </w:rPr>
              <w:t>.</w:t>
            </w:r>
            <w:r w:rsidRPr="00435ECC">
              <w:rPr>
                <w:rFonts w:eastAsia="楷体_GB2312" w:hint="eastAsia"/>
              </w:rPr>
              <w:t>通过科普教育，世界地质公园理念不断深入人心；</w:t>
            </w:r>
          </w:p>
          <w:p w14:paraId="0B481AE9" w14:textId="020C16B8" w:rsidR="00315614" w:rsidRDefault="00435ECC" w:rsidP="00435ECC">
            <w:pPr>
              <w:spacing w:line="320" w:lineRule="exact"/>
              <w:rPr>
                <w:rFonts w:eastAsia="楷体_GB2312"/>
              </w:rPr>
            </w:pPr>
            <w:r>
              <w:rPr>
                <w:rFonts w:eastAsia="楷体_GB2312" w:hint="eastAsia"/>
              </w:rPr>
              <w:t>4</w:t>
            </w:r>
            <w:r>
              <w:rPr>
                <w:rFonts w:eastAsia="楷体_GB2312"/>
              </w:rPr>
              <w:t>.</w:t>
            </w:r>
            <w:r w:rsidRPr="00435ECC">
              <w:rPr>
                <w:rFonts w:eastAsia="楷体_GB2312" w:hint="eastAsia"/>
              </w:rPr>
              <w:t>提高自然资源保护水平和管理能力建设，为湘西地质公园申</w:t>
            </w:r>
            <w:proofErr w:type="gramStart"/>
            <w:r w:rsidRPr="00435ECC">
              <w:rPr>
                <w:rFonts w:eastAsia="楷体_GB2312" w:hint="eastAsia"/>
              </w:rPr>
              <w:t>世</w:t>
            </w:r>
            <w:proofErr w:type="gramEnd"/>
            <w:r w:rsidRPr="00435ECC">
              <w:rPr>
                <w:rFonts w:eastAsia="楷体_GB2312" w:hint="eastAsia"/>
              </w:rPr>
              <w:t>工作</w:t>
            </w:r>
            <w:proofErr w:type="gramStart"/>
            <w:r w:rsidRPr="00435ECC">
              <w:rPr>
                <w:rFonts w:eastAsia="楷体_GB2312" w:hint="eastAsia"/>
              </w:rPr>
              <w:t>作</w:t>
            </w:r>
            <w:proofErr w:type="gramEnd"/>
            <w:r w:rsidRPr="00435ECC">
              <w:rPr>
                <w:rFonts w:eastAsia="楷体_GB2312" w:hint="eastAsia"/>
              </w:rPr>
              <w:t>好前期准备，有力推动本地经济发展和脱贫致富。</w:t>
            </w:r>
          </w:p>
        </w:tc>
      </w:tr>
      <w:tr w:rsidR="00315614" w14:paraId="4AECB5B9" w14:textId="77777777" w:rsidTr="00435ECC">
        <w:trPr>
          <w:cantSplit/>
          <w:trHeight w:val="9346"/>
        </w:trPr>
        <w:tc>
          <w:tcPr>
            <w:tcW w:w="900" w:type="dxa"/>
            <w:vMerge w:val="restart"/>
            <w:vAlign w:val="center"/>
          </w:tcPr>
          <w:p w14:paraId="0BDF2D12" w14:textId="77777777" w:rsidR="00315614" w:rsidRDefault="00315614" w:rsidP="001D104E">
            <w:pPr>
              <w:spacing w:line="320" w:lineRule="exact"/>
              <w:jc w:val="center"/>
              <w:rPr>
                <w:rFonts w:eastAsia="楷体_GB2312"/>
                <w:sz w:val="24"/>
              </w:rPr>
            </w:pPr>
            <w:r>
              <w:rPr>
                <w:rFonts w:ascii="楷体_GB2312" w:eastAsia="楷体_GB2312" w:hint="eastAsia"/>
                <w:sz w:val="24"/>
              </w:rPr>
              <w:lastRenderedPageBreak/>
              <w:t>项</w:t>
            </w:r>
          </w:p>
          <w:p w14:paraId="0BD0D25A" w14:textId="77777777" w:rsidR="00315614" w:rsidRDefault="00315614" w:rsidP="001D104E">
            <w:pPr>
              <w:spacing w:line="320" w:lineRule="exact"/>
              <w:jc w:val="center"/>
              <w:rPr>
                <w:rFonts w:ascii="楷体_GB2312" w:eastAsia="楷体_GB2312"/>
                <w:sz w:val="24"/>
              </w:rPr>
            </w:pPr>
            <w:r>
              <w:rPr>
                <w:rFonts w:ascii="楷体_GB2312" w:eastAsia="楷体_GB2312" w:hint="eastAsia"/>
                <w:sz w:val="24"/>
              </w:rPr>
              <w:t>目</w:t>
            </w:r>
          </w:p>
          <w:p w14:paraId="65226CC2" w14:textId="77777777" w:rsidR="00315614" w:rsidRDefault="00315614" w:rsidP="001D104E">
            <w:pPr>
              <w:spacing w:line="320" w:lineRule="exact"/>
              <w:jc w:val="center"/>
              <w:rPr>
                <w:rFonts w:ascii="楷体_GB2312" w:eastAsia="楷体_GB2312"/>
                <w:sz w:val="24"/>
              </w:rPr>
            </w:pPr>
            <w:r>
              <w:rPr>
                <w:rFonts w:ascii="楷体_GB2312" w:eastAsia="楷体_GB2312" w:hint="eastAsia"/>
                <w:sz w:val="24"/>
              </w:rPr>
              <w:t>执</w:t>
            </w:r>
          </w:p>
          <w:p w14:paraId="74B332CD" w14:textId="77777777" w:rsidR="00315614" w:rsidRDefault="00315614" w:rsidP="001D104E">
            <w:pPr>
              <w:spacing w:line="320" w:lineRule="exact"/>
              <w:jc w:val="center"/>
              <w:rPr>
                <w:rFonts w:ascii="楷体_GB2312" w:eastAsia="楷体_GB2312"/>
                <w:sz w:val="24"/>
              </w:rPr>
            </w:pPr>
            <w:r>
              <w:rPr>
                <w:rFonts w:ascii="楷体_GB2312" w:eastAsia="楷体_GB2312" w:hint="eastAsia"/>
                <w:sz w:val="24"/>
              </w:rPr>
              <w:t>行</w:t>
            </w:r>
          </w:p>
          <w:p w14:paraId="19B0EAFF" w14:textId="77777777" w:rsidR="00315614" w:rsidRDefault="00315614" w:rsidP="001D104E">
            <w:pPr>
              <w:spacing w:line="320" w:lineRule="exact"/>
              <w:jc w:val="center"/>
              <w:rPr>
                <w:rFonts w:ascii="楷体_GB2312" w:eastAsia="楷体_GB2312"/>
                <w:sz w:val="24"/>
              </w:rPr>
            </w:pPr>
            <w:r>
              <w:rPr>
                <w:rFonts w:ascii="楷体_GB2312" w:eastAsia="楷体_GB2312" w:hint="eastAsia"/>
                <w:sz w:val="24"/>
              </w:rPr>
              <w:t>情</w:t>
            </w:r>
          </w:p>
          <w:p w14:paraId="3333EA51" w14:textId="77777777" w:rsidR="00315614" w:rsidRDefault="00315614" w:rsidP="001D104E">
            <w:pPr>
              <w:spacing w:line="320" w:lineRule="exact"/>
              <w:jc w:val="center"/>
              <w:rPr>
                <w:rFonts w:eastAsia="楷体_GB2312"/>
              </w:rPr>
            </w:pPr>
            <w:proofErr w:type="gramStart"/>
            <w:r>
              <w:rPr>
                <w:rFonts w:ascii="楷体_GB2312" w:eastAsia="楷体_GB2312" w:hint="eastAsia"/>
                <w:sz w:val="24"/>
              </w:rPr>
              <w:t>况</w:t>
            </w:r>
            <w:proofErr w:type="gramEnd"/>
          </w:p>
        </w:tc>
        <w:tc>
          <w:tcPr>
            <w:tcW w:w="891" w:type="dxa"/>
            <w:vAlign w:val="center"/>
          </w:tcPr>
          <w:p w14:paraId="69B0E94F" w14:textId="77777777" w:rsidR="00315614" w:rsidRDefault="00315614" w:rsidP="001D104E">
            <w:pPr>
              <w:spacing w:line="320" w:lineRule="exact"/>
              <w:jc w:val="center"/>
              <w:rPr>
                <w:rFonts w:eastAsia="楷体_GB2312"/>
              </w:rPr>
            </w:pPr>
            <w:r>
              <w:rPr>
                <w:rFonts w:ascii="楷体_GB2312" w:eastAsia="楷体_GB2312" w:hint="eastAsia"/>
              </w:rPr>
              <w:t>项目  完成    情况</w:t>
            </w:r>
          </w:p>
        </w:tc>
        <w:tc>
          <w:tcPr>
            <w:tcW w:w="7029" w:type="dxa"/>
            <w:gridSpan w:val="14"/>
          </w:tcPr>
          <w:p w14:paraId="02C1D87A" w14:textId="5E48EA67" w:rsidR="00435ECC" w:rsidRPr="00435ECC" w:rsidRDefault="00435ECC" w:rsidP="00435ECC">
            <w:pPr>
              <w:spacing w:line="320" w:lineRule="exact"/>
              <w:rPr>
                <w:rFonts w:eastAsia="楷体_GB2312"/>
              </w:rPr>
            </w:pPr>
            <w:r>
              <w:rPr>
                <w:rFonts w:eastAsia="楷体_GB2312" w:hint="eastAsia"/>
              </w:rPr>
              <w:t>1</w:t>
            </w:r>
            <w:r>
              <w:rPr>
                <w:rFonts w:eastAsia="楷体_GB2312"/>
              </w:rPr>
              <w:t>.</w:t>
            </w:r>
            <w:r w:rsidRPr="00435ECC">
              <w:rPr>
                <w:rFonts w:eastAsia="楷体_GB2312" w:hint="eastAsia"/>
              </w:rPr>
              <w:t>项目建设</w:t>
            </w:r>
            <w:r>
              <w:rPr>
                <w:rFonts w:eastAsia="楷体_GB2312" w:hint="eastAsia"/>
              </w:rPr>
              <w:t>：</w:t>
            </w:r>
            <w:r w:rsidRPr="00435ECC">
              <w:rPr>
                <w:rFonts w:eastAsia="楷体_GB2312" w:hint="eastAsia"/>
              </w:rPr>
              <w:t>建成了湘西地质公园博物馆（含科普广场、湘西地质公园监控中心），改建游客服务中心</w:t>
            </w:r>
            <w:r w:rsidRPr="00435ECC">
              <w:rPr>
                <w:rFonts w:eastAsia="楷体_GB2312" w:hint="eastAsia"/>
              </w:rPr>
              <w:t>10</w:t>
            </w:r>
            <w:r w:rsidRPr="00435ECC">
              <w:rPr>
                <w:rFonts w:eastAsia="楷体_GB2312" w:hint="eastAsia"/>
              </w:rPr>
              <w:t>个，新建观景台</w:t>
            </w:r>
            <w:r w:rsidRPr="00435ECC">
              <w:rPr>
                <w:rFonts w:eastAsia="楷体_GB2312" w:hint="eastAsia"/>
              </w:rPr>
              <w:t>8</w:t>
            </w:r>
            <w:r w:rsidRPr="00435ECC">
              <w:rPr>
                <w:rFonts w:eastAsia="楷体_GB2312" w:hint="eastAsia"/>
              </w:rPr>
              <w:t>个、游步道</w:t>
            </w:r>
            <w:r w:rsidRPr="00435ECC">
              <w:rPr>
                <w:rFonts w:eastAsia="楷体_GB2312" w:hint="eastAsia"/>
              </w:rPr>
              <w:t>20</w:t>
            </w:r>
            <w:r w:rsidRPr="00435ECC">
              <w:rPr>
                <w:rFonts w:eastAsia="楷体_GB2312" w:hint="eastAsia"/>
              </w:rPr>
              <w:t>公里，安装交通引导牌</w:t>
            </w:r>
            <w:r w:rsidRPr="00435ECC">
              <w:rPr>
                <w:rFonts w:eastAsia="楷体_GB2312" w:hint="eastAsia"/>
              </w:rPr>
              <w:t>100</w:t>
            </w:r>
            <w:r w:rsidRPr="00435ECC">
              <w:rPr>
                <w:rFonts w:eastAsia="楷体_GB2312" w:hint="eastAsia"/>
              </w:rPr>
              <w:t>多块、标识系统</w:t>
            </w:r>
            <w:r w:rsidRPr="00435ECC">
              <w:rPr>
                <w:rFonts w:eastAsia="楷体_GB2312" w:hint="eastAsia"/>
              </w:rPr>
              <w:t>400</w:t>
            </w:r>
            <w:r w:rsidRPr="00435ECC">
              <w:rPr>
                <w:rFonts w:eastAsia="楷体_GB2312" w:hint="eastAsia"/>
              </w:rPr>
              <w:t>多块，不断完善湘西地质公园公共服务设施。</w:t>
            </w:r>
          </w:p>
          <w:p w14:paraId="619A6E53" w14:textId="7AB24B6B" w:rsidR="00435ECC" w:rsidRPr="00435ECC" w:rsidRDefault="00435ECC" w:rsidP="00435ECC">
            <w:pPr>
              <w:spacing w:line="320" w:lineRule="exact"/>
              <w:rPr>
                <w:rFonts w:eastAsia="楷体_GB2312"/>
              </w:rPr>
            </w:pPr>
            <w:r>
              <w:rPr>
                <w:rFonts w:eastAsia="楷体_GB2312" w:hint="eastAsia"/>
              </w:rPr>
              <w:t>2</w:t>
            </w:r>
            <w:r>
              <w:rPr>
                <w:rFonts w:eastAsia="楷体_GB2312"/>
              </w:rPr>
              <w:t>.</w:t>
            </w:r>
            <w:r w:rsidRPr="00435ECC">
              <w:rPr>
                <w:rFonts w:eastAsia="楷体_GB2312" w:hint="eastAsia"/>
              </w:rPr>
              <w:t>宣传推介</w:t>
            </w:r>
            <w:r>
              <w:rPr>
                <w:rFonts w:eastAsia="楷体_GB2312" w:hint="eastAsia"/>
              </w:rPr>
              <w:t>：</w:t>
            </w:r>
            <w:r w:rsidRPr="00435ECC">
              <w:rPr>
                <w:rFonts w:eastAsia="楷体_GB2312" w:hint="eastAsia"/>
              </w:rPr>
              <w:t>举办了</w:t>
            </w:r>
            <w:proofErr w:type="gramStart"/>
            <w:r w:rsidRPr="00435ECC">
              <w:rPr>
                <w:rFonts w:eastAsia="楷体_GB2312" w:hint="eastAsia"/>
              </w:rPr>
              <w:t>舍巴节</w:t>
            </w:r>
            <w:proofErr w:type="gramEnd"/>
            <w:r w:rsidRPr="00435ECC">
              <w:rPr>
                <w:rFonts w:eastAsia="楷体_GB2312" w:hint="eastAsia"/>
              </w:rPr>
              <w:t>、赶秋节、吉首鼓文化节、农耕文化节等民族节庆活动和健步走、马拉松、自行车等体育赛事活动。在机场、高速公路和公园内主要干线公路沿线安装大型户外广告牌</w:t>
            </w:r>
            <w:r w:rsidRPr="00435ECC">
              <w:rPr>
                <w:rFonts w:eastAsia="楷体_GB2312" w:hint="eastAsia"/>
              </w:rPr>
              <w:t>30</w:t>
            </w:r>
            <w:r w:rsidRPr="00435ECC">
              <w:rPr>
                <w:rFonts w:eastAsia="楷体_GB2312" w:hint="eastAsia"/>
              </w:rPr>
              <w:t>多块，开通了湘西地质公园官方网站、</w:t>
            </w:r>
            <w:proofErr w:type="gramStart"/>
            <w:r w:rsidRPr="00435ECC">
              <w:rPr>
                <w:rFonts w:eastAsia="楷体_GB2312" w:hint="eastAsia"/>
              </w:rPr>
              <w:t>微信公众号</w:t>
            </w:r>
            <w:proofErr w:type="gramEnd"/>
            <w:r w:rsidRPr="00435ECC">
              <w:rPr>
                <w:rFonts w:eastAsia="楷体_GB2312" w:hint="eastAsia"/>
              </w:rPr>
              <w:t>，与省、</w:t>
            </w:r>
            <w:proofErr w:type="gramStart"/>
            <w:r w:rsidRPr="00435ECC">
              <w:rPr>
                <w:rFonts w:eastAsia="楷体_GB2312" w:hint="eastAsia"/>
              </w:rPr>
              <w:t>州新闻</w:t>
            </w:r>
            <w:proofErr w:type="gramEnd"/>
            <w:r w:rsidRPr="00435ECC">
              <w:rPr>
                <w:rFonts w:eastAsia="楷体_GB2312" w:hint="eastAsia"/>
              </w:rPr>
              <w:t>媒体合作设立了湘西地质公园申报世界地质公园专题专栏，进行专题报道，引起了社会各界广泛关注。</w:t>
            </w:r>
          </w:p>
          <w:p w14:paraId="7C875439" w14:textId="0F65CA46" w:rsidR="00435ECC" w:rsidRPr="00435ECC" w:rsidRDefault="00435ECC" w:rsidP="00435ECC">
            <w:pPr>
              <w:spacing w:line="320" w:lineRule="exact"/>
              <w:rPr>
                <w:rFonts w:eastAsia="楷体_GB2312"/>
              </w:rPr>
            </w:pPr>
            <w:r>
              <w:rPr>
                <w:rFonts w:eastAsia="楷体_GB2312" w:hint="eastAsia"/>
              </w:rPr>
              <w:t>3</w:t>
            </w:r>
            <w:r>
              <w:rPr>
                <w:rFonts w:eastAsia="楷体_GB2312"/>
              </w:rPr>
              <w:t>.</w:t>
            </w:r>
            <w:r w:rsidRPr="00435ECC">
              <w:rPr>
                <w:rFonts w:eastAsia="楷体_GB2312" w:hint="eastAsia"/>
              </w:rPr>
              <w:t>科普教育费用</w:t>
            </w:r>
            <w:r>
              <w:rPr>
                <w:rFonts w:eastAsia="楷体_GB2312" w:hint="eastAsia"/>
              </w:rPr>
              <w:t>：</w:t>
            </w:r>
            <w:r w:rsidRPr="00435ECC">
              <w:rPr>
                <w:rFonts w:eastAsia="楷体_GB2312" w:hint="eastAsia"/>
              </w:rPr>
              <w:t>印制了</w:t>
            </w:r>
            <w:r w:rsidRPr="00435ECC">
              <w:rPr>
                <w:rFonts w:eastAsia="楷体_GB2312" w:hint="eastAsia"/>
              </w:rPr>
              <w:t>82</w:t>
            </w:r>
            <w:r w:rsidRPr="00435ECC">
              <w:rPr>
                <w:rFonts w:eastAsia="楷体_GB2312" w:hint="eastAsia"/>
              </w:rPr>
              <w:t>个种类（中、英、日、韩四种文字）</w:t>
            </w:r>
            <w:r w:rsidRPr="00435ECC">
              <w:rPr>
                <w:rFonts w:eastAsia="楷体_GB2312" w:hint="eastAsia"/>
              </w:rPr>
              <w:t>4</w:t>
            </w:r>
            <w:r w:rsidRPr="00435ECC">
              <w:rPr>
                <w:rFonts w:eastAsia="楷体_GB2312" w:hint="eastAsia"/>
              </w:rPr>
              <w:t>万多本科普折页、科普小册子、科普读物、科普教材等系列科普资料，利用世界地球日、全国科普日、科技活动周、民族节庆活动和科普知识讲座、悬挂横幅、摆放展板、发放宣传资料等形式，开展地质科普进机关、进学校、进社区、进企业“四进”等活动</w:t>
            </w:r>
            <w:r w:rsidRPr="00435ECC">
              <w:rPr>
                <w:rFonts w:eastAsia="楷体_GB2312" w:hint="eastAsia"/>
              </w:rPr>
              <w:t>20</w:t>
            </w:r>
            <w:r w:rsidRPr="00435ECC">
              <w:rPr>
                <w:rFonts w:eastAsia="楷体_GB2312" w:hint="eastAsia"/>
              </w:rPr>
              <w:t>多次，组织公园内居民、讲解员、巡护员等人员举办湘西地质公园科普知识培训班</w:t>
            </w:r>
            <w:r w:rsidRPr="00435ECC">
              <w:rPr>
                <w:rFonts w:eastAsia="楷体_GB2312" w:hint="eastAsia"/>
              </w:rPr>
              <w:t>10</w:t>
            </w:r>
            <w:r w:rsidRPr="00435ECC">
              <w:rPr>
                <w:rFonts w:eastAsia="楷体_GB2312" w:hint="eastAsia"/>
              </w:rPr>
              <w:t>多次，积极向社会各界宣传地学知识。</w:t>
            </w:r>
          </w:p>
          <w:p w14:paraId="1DD9E32B" w14:textId="730FD27B" w:rsidR="00315614" w:rsidRPr="007C368D" w:rsidRDefault="00435ECC" w:rsidP="00435ECC">
            <w:pPr>
              <w:spacing w:line="320" w:lineRule="exact"/>
              <w:rPr>
                <w:rFonts w:eastAsia="楷体_GB2312"/>
              </w:rPr>
            </w:pPr>
            <w:r>
              <w:rPr>
                <w:rFonts w:eastAsia="楷体_GB2312" w:hint="eastAsia"/>
              </w:rPr>
              <w:t>4</w:t>
            </w:r>
            <w:r>
              <w:rPr>
                <w:rFonts w:eastAsia="楷体_GB2312"/>
              </w:rPr>
              <w:t>.</w:t>
            </w:r>
            <w:r w:rsidRPr="00435ECC">
              <w:rPr>
                <w:rFonts w:eastAsia="楷体_GB2312" w:hint="eastAsia"/>
              </w:rPr>
              <w:t>其他</w:t>
            </w:r>
            <w:r>
              <w:rPr>
                <w:rFonts w:eastAsia="楷体_GB2312" w:hint="eastAsia"/>
              </w:rPr>
              <w:t>：</w:t>
            </w:r>
            <w:r w:rsidRPr="00435ECC">
              <w:rPr>
                <w:rFonts w:eastAsia="楷体_GB2312" w:hint="eastAsia"/>
              </w:rPr>
              <w:t>坚持把申报湘西世界地质公园工作作为州、县市一把手工程，联合国教科文组织来函确定世界地质公园评估专家后，州人民政府召开了两次专题会议对湘西地质公园申</w:t>
            </w:r>
            <w:proofErr w:type="gramStart"/>
            <w:r w:rsidRPr="00435ECC">
              <w:rPr>
                <w:rFonts w:eastAsia="楷体_GB2312" w:hint="eastAsia"/>
              </w:rPr>
              <w:t>世</w:t>
            </w:r>
            <w:proofErr w:type="gramEnd"/>
            <w:r w:rsidRPr="00435ECC">
              <w:rPr>
                <w:rFonts w:eastAsia="楷体_GB2312" w:hint="eastAsia"/>
              </w:rPr>
              <w:t>迎检工作进行动员、安排部署，州委书记、州长深入考察线路进行了调研指导。现场评估期间，州、县市投入人员力量上千人，有力的保障了现场评估的顺利开展。</w:t>
            </w:r>
          </w:p>
        </w:tc>
      </w:tr>
      <w:tr w:rsidR="00315614" w14:paraId="6A808205" w14:textId="77777777" w:rsidTr="00435ECC">
        <w:trPr>
          <w:cantSplit/>
          <w:trHeight w:val="2691"/>
        </w:trPr>
        <w:tc>
          <w:tcPr>
            <w:tcW w:w="900" w:type="dxa"/>
            <w:vMerge/>
            <w:vAlign w:val="center"/>
          </w:tcPr>
          <w:p w14:paraId="76045085" w14:textId="77777777" w:rsidR="00315614" w:rsidRDefault="00315614" w:rsidP="001D104E">
            <w:pPr>
              <w:widowControl/>
              <w:jc w:val="left"/>
              <w:rPr>
                <w:rFonts w:eastAsia="楷体_GB2312"/>
              </w:rPr>
            </w:pPr>
          </w:p>
        </w:tc>
        <w:tc>
          <w:tcPr>
            <w:tcW w:w="891" w:type="dxa"/>
            <w:vAlign w:val="center"/>
          </w:tcPr>
          <w:p w14:paraId="1E92081D" w14:textId="77777777" w:rsidR="00315614" w:rsidRDefault="00315614" w:rsidP="001D104E">
            <w:pPr>
              <w:spacing w:line="320" w:lineRule="exact"/>
              <w:jc w:val="center"/>
              <w:rPr>
                <w:rFonts w:ascii="楷体_GB2312" w:eastAsia="楷体_GB2312"/>
              </w:rPr>
            </w:pPr>
            <w:r>
              <w:rPr>
                <w:rFonts w:ascii="楷体_GB2312" w:eastAsia="楷体_GB2312" w:hint="eastAsia"/>
              </w:rPr>
              <w:t>资金</w:t>
            </w:r>
          </w:p>
          <w:p w14:paraId="634DF582" w14:textId="77777777" w:rsidR="00315614" w:rsidRDefault="00315614" w:rsidP="001D104E">
            <w:pPr>
              <w:spacing w:line="320" w:lineRule="exact"/>
              <w:jc w:val="center"/>
              <w:rPr>
                <w:rFonts w:ascii="楷体_GB2312" w:eastAsia="楷体_GB2312"/>
              </w:rPr>
            </w:pPr>
            <w:r>
              <w:rPr>
                <w:rFonts w:ascii="楷体_GB2312" w:eastAsia="楷体_GB2312" w:hint="eastAsia"/>
              </w:rPr>
              <w:t>投入</w:t>
            </w:r>
          </w:p>
          <w:p w14:paraId="40D0662D" w14:textId="77777777" w:rsidR="00315614" w:rsidRDefault="00315614" w:rsidP="001D104E">
            <w:pPr>
              <w:spacing w:line="320" w:lineRule="exact"/>
              <w:jc w:val="center"/>
              <w:rPr>
                <w:rFonts w:eastAsia="楷体_GB2312"/>
              </w:rPr>
            </w:pPr>
            <w:r>
              <w:rPr>
                <w:rFonts w:ascii="楷体_GB2312" w:eastAsia="楷体_GB2312" w:hint="eastAsia"/>
              </w:rPr>
              <w:t>情况</w:t>
            </w:r>
          </w:p>
        </w:tc>
        <w:tc>
          <w:tcPr>
            <w:tcW w:w="7029" w:type="dxa"/>
            <w:gridSpan w:val="14"/>
          </w:tcPr>
          <w:p w14:paraId="61007B21" w14:textId="7C3BF730" w:rsidR="00315614" w:rsidRDefault="00435ECC" w:rsidP="001D104E">
            <w:pPr>
              <w:spacing w:line="320" w:lineRule="exact"/>
              <w:rPr>
                <w:rFonts w:eastAsia="楷体_GB2312"/>
              </w:rPr>
            </w:pPr>
            <w:r w:rsidRPr="00435ECC">
              <w:rPr>
                <w:rFonts w:eastAsia="楷体_GB2312" w:hint="eastAsia"/>
              </w:rPr>
              <w:t>截止</w:t>
            </w:r>
            <w:r w:rsidRPr="00435ECC">
              <w:rPr>
                <w:rFonts w:eastAsia="楷体_GB2312" w:hint="eastAsia"/>
              </w:rPr>
              <w:t>2019</w:t>
            </w:r>
            <w:r w:rsidRPr="00435ECC">
              <w:rPr>
                <w:rFonts w:eastAsia="楷体_GB2312" w:hint="eastAsia"/>
              </w:rPr>
              <w:t>年</w:t>
            </w:r>
            <w:r w:rsidRPr="00435ECC">
              <w:rPr>
                <w:rFonts w:eastAsia="楷体_GB2312" w:hint="eastAsia"/>
              </w:rPr>
              <w:t>12</w:t>
            </w:r>
            <w:r w:rsidRPr="00435ECC">
              <w:rPr>
                <w:rFonts w:eastAsia="楷体_GB2312" w:hint="eastAsia"/>
              </w:rPr>
              <w:t>月</w:t>
            </w:r>
            <w:r w:rsidRPr="00435ECC">
              <w:rPr>
                <w:rFonts w:eastAsia="楷体_GB2312" w:hint="eastAsia"/>
              </w:rPr>
              <w:t>31</w:t>
            </w:r>
            <w:r w:rsidRPr="00435ECC">
              <w:rPr>
                <w:rFonts w:eastAsia="楷体_GB2312" w:hint="eastAsia"/>
              </w:rPr>
              <w:t>日，申报世界地质公园工作经费共支出</w:t>
            </w:r>
            <w:r w:rsidR="007D17B7">
              <w:rPr>
                <w:rFonts w:eastAsia="楷体_GB2312"/>
              </w:rPr>
              <w:t>298.00</w:t>
            </w:r>
            <w:r w:rsidRPr="00435ECC">
              <w:rPr>
                <w:rFonts w:eastAsia="楷体_GB2312" w:hint="eastAsia"/>
              </w:rPr>
              <w:t>万元。</w:t>
            </w:r>
          </w:p>
        </w:tc>
      </w:tr>
      <w:tr w:rsidR="00315614" w14:paraId="53051058" w14:textId="77777777" w:rsidTr="001D104E">
        <w:trPr>
          <w:cantSplit/>
          <w:trHeight w:val="1901"/>
        </w:trPr>
        <w:tc>
          <w:tcPr>
            <w:tcW w:w="900" w:type="dxa"/>
            <w:vMerge/>
            <w:vAlign w:val="center"/>
          </w:tcPr>
          <w:p w14:paraId="5F08DC45" w14:textId="77777777" w:rsidR="00315614" w:rsidRDefault="00315614" w:rsidP="001D104E">
            <w:pPr>
              <w:widowControl/>
              <w:jc w:val="left"/>
              <w:rPr>
                <w:rFonts w:eastAsia="楷体_GB2312"/>
              </w:rPr>
            </w:pPr>
          </w:p>
        </w:tc>
        <w:tc>
          <w:tcPr>
            <w:tcW w:w="891" w:type="dxa"/>
            <w:vAlign w:val="center"/>
          </w:tcPr>
          <w:p w14:paraId="71F736D4" w14:textId="77777777" w:rsidR="00315614" w:rsidRDefault="00315614" w:rsidP="001D104E">
            <w:pPr>
              <w:spacing w:line="320" w:lineRule="exact"/>
              <w:jc w:val="center"/>
              <w:rPr>
                <w:rFonts w:ascii="楷体_GB2312" w:eastAsia="楷体_GB2312"/>
              </w:rPr>
            </w:pPr>
            <w:r>
              <w:rPr>
                <w:rFonts w:ascii="楷体_GB2312" w:eastAsia="楷体_GB2312" w:hint="eastAsia"/>
              </w:rPr>
              <w:t>绩效</w:t>
            </w:r>
          </w:p>
          <w:p w14:paraId="33FF5535" w14:textId="77777777" w:rsidR="00315614" w:rsidRDefault="00315614" w:rsidP="001D104E">
            <w:pPr>
              <w:spacing w:line="320" w:lineRule="exact"/>
              <w:jc w:val="center"/>
              <w:rPr>
                <w:rFonts w:ascii="楷体_GB2312" w:eastAsia="楷体_GB2312"/>
              </w:rPr>
            </w:pPr>
            <w:r>
              <w:rPr>
                <w:rFonts w:ascii="楷体_GB2312" w:eastAsia="楷体_GB2312" w:hint="eastAsia"/>
              </w:rPr>
              <w:t>目标</w:t>
            </w:r>
          </w:p>
          <w:p w14:paraId="6574A533" w14:textId="77777777" w:rsidR="00315614" w:rsidRDefault="00315614" w:rsidP="001D104E">
            <w:pPr>
              <w:spacing w:line="320" w:lineRule="exact"/>
              <w:jc w:val="center"/>
              <w:rPr>
                <w:rFonts w:ascii="楷体_GB2312" w:eastAsia="楷体_GB2312"/>
              </w:rPr>
            </w:pPr>
            <w:r>
              <w:rPr>
                <w:rFonts w:ascii="楷体_GB2312" w:eastAsia="楷体_GB2312" w:hint="eastAsia"/>
              </w:rPr>
              <w:t>实现</w:t>
            </w:r>
          </w:p>
          <w:p w14:paraId="46F2724A" w14:textId="77777777" w:rsidR="00315614" w:rsidRDefault="00315614" w:rsidP="001D104E">
            <w:pPr>
              <w:spacing w:line="320" w:lineRule="exact"/>
              <w:jc w:val="center"/>
              <w:rPr>
                <w:rFonts w:eastAsia="楷体_GB2312"/>
              </w:rPr>
            </w:pPr>
            <w:r>
              <w:rPr>
                <w:rFonts w:ascii="楷体_GB2312" w:eastAsia="楷体_GB2312" w:hint="eastAsia"/>
              </w:rPr>
              <w:t>情况</w:t>
            </w:r>
          </w:p>
        </w:tc>
        <w:tc>
          <w:tcPr>
            <w:tcW w:w="7029" w:type="dxa"/>
            <w:gridSpan w:val="14"/>
          </w:tcPr>
          <w:p w14:paraId="4FCF8452" w14:textId="2E5037DB" w:rsidR="00435ECC" w:rsidRPr="00435ECC" w:rsidRDefault="00435ECC" w:rsidP="00435ECC">
            <w:pPr>
              <w:spacing w:line="320" w:lineRule="exact"/>
              <w:rPr>
                <w:rFonts w:eastAsia="楷体_GB2312"/>
              </w:rPr>
            </w:pPr>
            <w:r>
              <w:rPr>
                <w:rFonts w:eastAsia="楷体_GB2312" w:hint="eastAsia"/>
              </w:rPr>
              <w:t>1</w:t>
            </w:r>
            <w:r>
              <w:rPr>
                <w:rFonts w:eastAsia="楷体_GB2312"/>
              </w:rPr>
              <w:t>.</w:t>
            </w:r>
            <w:r w:rsidRPr="00435ECC">
              <w:rPr>
                <w:rFonts w:eastAsia="楷体_GB2312" w:hint="eastAsia"/>
              </w:rPr>
              <w:t>强化项目建设，湘西地质</w:t>
            </w:r>
            <w:proofErr w:type="gramStart"/>
            <w:r w:rsidRPr="00435ECC">
              <w:rPr>
                <w:rFonts w:eastAsia="楷体_GB2312" w:hint="eastAsia"/>
              </w:rPr>
              <w:t>公园颜值品质</w:t>
            </w:r>
            <w:proofErr w:type="gramEnd"/>
            <w:r w:rsidRPr="00435ECC">
              <w:rPr>
                <w:rFonts w:eastAsia="楷体_GB2312" w:hint="eastAsia"/>
              </w:rPr>
              <w:t>不断提升</w:t>
            </w:r>
            <w:r>
              <w:rPr>
                <w:rFonts w:eastAsia="楷体_GB2312" w:hint="eastAsia"/>
              </w:rPr>
              <w:t>。</w:t>
            </w:r>
            <w:r w:rsidRPr="00435ECC">
              <w:rPr>
                <w:rFonts w:eastAsia="楷体_GB2312" w:hint="eastAsia"/>
              </w:rPr>
              <w:t>坚持把项目建设作为湘西地质公园申报世界地质公园的基础性、根本性工作不断完善湘西地质公园公共服务设施。加强申报世界地质公园工作与脱贫攻坚、美丽乡村、全域旅游、河长制、</w:t>
            </w:r>
            <w:proofErr w:type="gramStart"/>
            <w:r w:rsidRPr="00435ECC">
              <w:rPr>
                <w:rFonts w:eastAsia="楷体_GB2312" w:hint="eastAsia"/>
              </w:rPr>
              <w:t>创森城市</w:t>
            </w:r>
            <w:proofErr w:type="gramEnd"/>
            <w:r w:rsidRPr="00435ECC">
              <w:rPr>
                <w:rFonts w:eastAsia="楷体_GB2312" w:hint="eastAsia"/>
              </w:rPr>
              <w:t>巩固等工作有机结合，对各领域项目进行统筹整合，公园</w:t>
            </w:r>
            <w:proofErr w:type="gramStart"/>
            <w:r w:rsidRPr="00435ECC">
              <w:rPr>
                <w:rFonts w:eastAsia="楷体_GB2312" w:hint="eastAsia"/>
              </w:rPr>
              <w:t>内国省干线</w:t>
            </w:r>
            <w:proofErr w:type="gramEnd"/>
            <w:r w:rsidRPr="00435ECC">
              <w:rPr>
                <w:rFonts w:eastAsia="楷体_GB2312" w:hint="eastAsia"/>
              </w:rPr>
              <w:t>全部纳入全州“最美生态公路”创建范围，大部分村寨纳入全州美丽乡村精品村、示范村创建名单，十八洞村、德夯村、红石林村、夯沙村等地质遗迹景观突出的村寨成为湘西州乡村旅游示范村，矮寨奇观旅游区正在加快创建国家</w:t>
            </w:r>
            <w:r w:rsidRPr="00435ECC">
              <w:rPr>
                <w:rFonts w:eastAsia="楷体_GB2312" w:hint="eastAsia"/>
              </w:rPr>
              <w:t>5A</w:t>
            </w:r>
            <w:r w:rsidRPr="00435ECC">
              <w:rPr>
                <w:rFonts w:eastAsia="楷体_GB2312" w:hint="eastAsia"/>
              </w:rPr>
              <w:t>级旅游景区，</w:t>
            </w:r>
            <w:proofErr w:type="gramStart"/>
            <w:r w:rsidRPr="00435ECC">
              <w:rPr>
                <w:rFonts w:eastAsia="楷体_GB2312" w:hint="eastAsia"/>
              </w:rPr>
              <w:t>酉</w:t>
            </w:r>
            <w:proofErr w:type="gramEnd"/>
            <w:r w:rsidRPr="00435ECC">
              <w:rPr>
                <w:rFonts w:eastAsia="楷体_GB2312" w:hint="eastAsia"/>
              </w:rPr>
              <w:t>水、</w:t>
            </w:r>
            <w:proofErr w:type="gramStart"/>
            <w:r w:rsidRPr="00435ECC">
              <w:rPr>
                <w:rFonts w:eastAsia="楷体_GB2312" w:hint="eastAsia"/>
              </w:rPr>
              <w:t>峒河得到</w:t>
            </w:r>
            <w:proofErr w:type="gramEnd"/>
            <w:r w:rsidRPr="00435ECC">
              <w:rPr>
                <w:rFonts w:eastAsia="楷体_GB2312" w:hint="eastAsia"/>
              </w:rPr>
              <w:t>了根本性整治，展现出了“地质遗迹景观震撼、民族风情浓郁、山更青、水更绿、天更蓝”的新时代地质公园美景。</w:t>
            </w:r>
          </w:p>
          <w:p w14:paraId="0C50A555" w14:textId="21A4DF1D" w:rsidR="00435ECC" w:rsidRPr="00435ECC" w:rsidRDefault="00435ECC" w:rsidP="00435ECC">
            <w:pPr>
              <w:spacing w:line="320" w:lineRule="exact"/>
              <w:rPr>
                <w:rFonts w:eastAsia="楷体_GB2312"/>
              </w:rPr>
            </w:pPr>
            <w:r>
              <w:rPr>
                <w:rFonts w:eastAsia="楷体_GB2312" w:hint="eastAsia"/>
              </w:rPr>
              <w:t>2</w:t>
            </w:r>
            <w:r w:rsidRPr="00435ECC">
              <w:rPr>
                <w:rFonts w:eastAsia="楷体_GB2312" w:hint="eastAsia"/>
              </w:rPr>
              <w:t>强化宣传推介，湘西地质公园知名度不断提升</w:t>
            </w:r>
            <w:r>
              <w:rPr>
                <w:rFonts w:eastAsia="楷体_GB2312" w:hint="eastAsia"/>
              </w:rPr>
              <w:t>。</w:t>
            </w:r>
            <w:r w:rsidRPr="00435ECC">
              <w:rPr>
                <w:rFonts w:eastAsia="楷体_GB2312" w:hint="eastAsia"/>
              </w:rPr>
              <w:t>湘西地质公园列入湘西州旅游宣传推介的重要组成部分，每年均参加了一系列文化旅游推介会。地质公园名称、</w:t>
            </w:r>
            <w:r w:rsidRPr="00435ECC">
              <w:rPr>
                <w:rFonts w:eastAsia="楷体_GB2312" w:hint="eastAsia"/>
              </w:rPr>
              <w:t>Logo</w:t>
            </w:r>
            <w:r w:rsidRPr="00435ECC">
              <w:rPr>
                <w:rFonts w:eastAsia="楷体_GB2312" w:hint="eastAsia"/>
              </w:rPr>
              <w:t>等湘西地质公园元素大量应用于交通引导牌、标识系统、文</w:t>
            </w:r>
            <w:proofErr w:type="gramStart"/>
            <w:r w:rsidRPr="00435ECC">
              <w:rPr>
                <w:rFonts w:eastAsia="楷体_GB2312" w:hint="eastAsia"/>
              </w:rPr>
              <w:t>创产品</w:t>
            </w:r>
            <w:proofErr w:type="gramEnd"/>
            <w:r w:rsidRPr="00435ECC">
              <w:rPr>
                <w:rFonts w:eastAsia="楷体_GB2312" w:hint="eastAsia"/>
              </w:rPr>
              <w:t>中，湘西地质公园显示度不断增强。加大与地质公园互动交流，与国内</w:t>
            </w:r>
            <w:r w:rsidRPr="00435ECC">
              <w:rPr>
                <w:rFonts w:eastAsia="楷体_GB2312" w:hint="eastAsia"/>
              </w:rPr>
              <w:t>5</w:t>
            </w:r>
            <w:r w:rsidRPr="00435ECC">
              <w:rPr>
                <w:rFonts w:eastAsia="楷体_GB2312" w:hint="eastAsia"/>
              </w:rPr>
              <w:t>个世界地质公园、</w:t>
            </w:r>
            <w:r w:rsidRPr="00435ECC">
              <w:rPr>
                <w:rFonts w:eastAsia="楷体_GB2312" w:hint="eastAsia"/>
              </w:rPr>
              <w:t>2</w:t>
            </w:r>
            <w:r w:rsidRPr="00435ECC">
              <w:rPr>
                <w:rFonts w:eastAsia="楷体_GB2312" w:hint="eastAsia"/>
              </w:rPr>
              <w:t>个国家地质公园缔结为姊妹公园，达成相互宣传共识。连续举办了两届喀斯特国际学术研讨会，参加了第八届联合国世界地质公园大会、</w:t>
            </w:r>
            <w:r w:rsidRPr="00435ECC">
              <w:rPr>
                <w:rFonts w:eastAsia="楷体_GB2312" w:hint="eastAsia"/>
              </w:rPr>
              <w:t>2018</w:t>
            </w:r>
            <w:r w:rsidRPr="00435ECC">
              <w:rPr>
                <w:rFonts w:eastAsia="楷体_GB2312" w:hint="eastAsia"/>
              </w:rPr>
              <w:t>年中国世界地质公园年会、第六届亚太世界地质公园大会等多项世界地质公园活动，积极向国内外推介湘西地质公园。</w:t>
            </w:r>
          </w:p>
          <w:p w14:paraId="098AF833" w14:textId="686284B0" w:rsidR="00435ECC" w:rsidRPr="00435ECC" w:rsidRDefault="00435ECC" w:rsidP="00435ECC">
            <w:pPr>
              <w:spacing w:line="320" w:lineRule="exact"/>
              <w:rPr>
                <w:rFonts w:eastAsia="楷体_GB2312"/>
              </w:rPr>
            </w:pPr>
            <w:r>
              <w:rPr>
                <w:rFonts w:eastAsia="楷体_GB2312" w:hint="eastAsia"/>
              </w:rPr>
              <w:t>3</w:t>
            </w:r>
            <w:r>
              <w:rPr>
                <w:rFonts w:eastAsia="楷体_GB2312"/>
              </w:rPr>
              <w:t>.</w:t>
            </w:r>
            <w:r w:rsidRPr="00435ECC">
              <w:rPr>
                <w:rFonts w:eastAsia="楷体_GB2312" w:hint="eastAsia"/>
              </w:rPr>
              <w:t>强化科普教育，世界地质公园理念不断深入人心</w:t>
            </w:r>
            <w:r>
              <w:rPr>
                <w:rFonts w:eastAsia="楷体_GB2312" w:hint="eastAsia"/>
              </w:rPr>
              <w:t>。</w:t>
            </w:r>
            <w:r w:rsidRPr="00435ECC">
              <w:rPr>
                <w:rFonts w:eastAsia="楷体_GB2312" w:hint="eastAsia"/>
              </w:rPr>
              <w:t>建成矮寨小学等四所“地质科普学校”，开设了科普课程，组织开展了多次科普</w:t>
            </w:r>
            <w:proofErr w:type="gramStart"/>
            <w:r w:rsidRPr="00435ECC">
              <w:rPr>
                <w:rFonts w:eastAsia="楷体_GB2312" w:hint="eastAsia"/>
              </w:rPr>
              <w:t>研</w:t>
            </w:r>
            <w:proofErr w:type="gramEnd"/>
            <w:r w:rsidRPr="00435ECC">
              <w:rPr>
                <w:rFonts w:eastAsia="楷体_GB2312" w:hint="eastAsia"/>
              </w:rPr>
              <w:t>学活动。湘西地质公园成功获批湖南省科普教育基地，积极推进与高校合作，与中南大学、中南大学签订了校地合作协议，建成了吉首大学校园“地质公园科普平台”，举办了两期湘西地质公园科普志愿者（吉首大学）训练营活动。通过一系列科普活动的开展，全州人民特别是湘西地质公园内居民对世界地质公园理念的理解不断深化。</w:t>
            </w:r>
          </w:p>
          <w:p w14:paraId="4042856A" w14:textId="60BEAC6C" w:rsidR="00315614" w:rsidRDefault="00435ECC" w:rsidP="00435ECC">
            <w:pPr>
              <w:spacing w:line="320" w:lineRule="exact"/>
              <w:rPr>
                <w:rFonts w:eastAsia="楷体_GB2312"/>
              </w:rPr>
            </w:pPr>
            <w:r>
              <w:rPr>
                <w:rFonts w:eastAsia="楷体_GB2312" w:hint="eastAsia"/>
              </w:rPr>
              <w:t>4</w:t>
            </w:r>
            <w:r>
              <w:rPr>
                <w:rFonts w:eastAsia="楷体_GB2312"/>
              </w:rPr>
              <w:t>.</w:t>
            </w:r>
            <w:r w:rsidRPr="00435ECC">
              <w:rPr>
                <w:rFonts w:eastAsia="楷体_GB2312" w:hint="eastAsia"/>
              </w:rPr>
              <w:t>强化高位推动，湘西地质公园申</w:t>
            </w:r>
            <w:proofErr w:type="gramStart"/>
            <w:r w:rsidRPr="00435ECC">
              <w:rPr>
                <w:rFonts w:eastAsia="楷体_GB2312" w:hint="eastAsia"/>
              </w:rPr>
              <w:t>世</w:t>
            </w:r>
            <w:proofErr w:type="gramEnd"/>
            <w:r w:rsidRPr="00435ECC">
              <w:rPr>
                <w:rFonts w:eastAsia="楷体_GB2312" w:hint="eastAsia"/>
              </w:rPr>
              <w:t>迎</w:t>
            </w:r>
            <w:proofErr w:type="gramStart"/>
            <w:r w:rsidRPr="00435ECC">
              <w:rPr>
                <w:rFonts w:eastAsia="楷体_GB2312" w:hint="eastAsia"/>
              </w:rPr>
              <w:t>检顺利</w:t>
            </w:r>
            <w:proofErr w:type="gramEnd"/>
            <w:r w:rsidRPr="00435ECC">
              <w:rPr>
                <w:rFonts w:eastAsia="楷体_GB2312" w:hint="eastAsia"/>
              </w:rPr>
              <w:t>通过</w:t>
            </w:r>
            <w:r>
              <w:rPr>
                <w:rFonts w:eastAsia="楷体_GB2312" w:hint="eastAsia"/>
              </w:rPr>
              <w:t>。</w:t>
            </w:r>
            <w:r w:rsidRPr="00435ECC">
              <w:rPr>
                <w:rFonts w:eastAsia="楷体_GB2312" w:hint="eastAsia"/>
              </w:rPr>
              <w:t>申报湘西世界地质公园迎检工作得到了国家林业和草原局的大力支持，自然保护地管理</w:t>
            </w:r>
            <w:proofErr w:type="gramStart"/>
            <w:r w:rsidRPr="00435ECC">
              <w:rPr>
                <w:rFonts w:eastAsia="楷体_GB2312" w:hint="eastAsia"/>
              </w:rPr>
              <w:t>司柳源</w:t>
            </w:r>
            <w:proofErr w:type="gramEnd"/>
            <w:r w:rsidRPr="00435ECC">
              <w:rPr>
                <w:rFonts w:eastAsia="楷体_GB2312" w:hint="eastAsia"/>
              </w:rPr>
              <w:t>巡视员先后两次带领专家来湘西州进行实地指导。</w:t>
            </w:r>
            <w:r w:rsidRPr="00435ECC">
              <w:rPr>
                <w:rFonts w:eastAsia="楷体_GB2312" w:hint="eastAsia"/>
              </w:rPr>
              <w:t>2019</w:t>
            </w:r>
            <w:r w:rsidRPr="00435ECC">
              <w:rPr>
                <w:rFonts w:eastAsia="楷体_GB2312" w:hint="eastAsia"/>
              </w:rPr>
              <w:t>年</w:t>
            </w:r>
            <w:r w:rsidRPr="00435ECC">
              <w:rPr>
                <w:rFonts w:eastAsia="楷体_GB2312" w:hint="eastAsia"/>
              </w:rPr>
              <w:t>8</w:t>
            </w:r>
            <w:r w:rsidRPr="00435ECC">
              <w:rPr>
                <w:rFonts w:eastAsia="楷体_GB2312" w:hint="eastAsia"/>
              </w:rPr>
              <w:t>月</w:t>
            </w:r>
            <w:r w:rsidRPr="00435ECC">
              <w:rPr>
                <w:rFonts w:eastAsia="楷体_GB2312" w:hint="eastAsia"/>
              </w:rPr>
              <w:t>6</w:t>
            </w:r>
            <w:r w:rsidRPr="00435ECC">
              <w:rPr>
                <w:rFonts w:eastAsia="楷体_GB2312" w:hint="eastAsia"/>
              </w:rPr>
              <w:t>日至</w:t>
            </w:r>
            <w:r w:rsidRPr="00435ECC">
              <w:rPr>
                <w:rFonts w:eastAsia="楷体_GB2312" w:hint="eastAsia"/>
              </w:rPr>
              <w:t>9</w:t>
            </w:r>
            <w:r w:rsidRPr="00435ECC">
              <w:rPr>
                <w:rFonts w:eastAsia="楷体_GB2312" w:hint="eastAsia"/>
              </w:rPr>
              <w:t>日，联合国教科文组织世界地质公园评估专家渡边真人、雅各布·沃夫·汉森深入湘西州，对湘西地质公园申报世界地质公园工作进行了全面深入的了解和评估，湘西地质公园</w:t>
            </w:r>
            <w:r w:rsidRPr="00435ECC">
              <w:rPr>
                <w:rFonts w:eastAsia="楷体_GB2312" w:hint="eastAsia"/>
              </w:rPr>
              <w:t>A</w:t>
            </w:r>
            <w:proofErr w:type="gramStart"/>
            <w:r w:rsidRPr="00435ECC">
              <w:rPr>
                <w:rFonts w:eastAsia="楷体_GB2312" w:hint="eastAsia"/>
              </w:rPr>
              <w:t>表材料</w:t>
            </w:r>
            <w:proofErr w:type="gramEnd"/>
            <w:r w:rsidRPr="00435ECC">
              <w:rPr>
                <w:rFonts w:eastAsia="楷体_GB2312" w:hint="eastAsia"/>
              </w:rPr>
              <w:t>打分为</w:t>
            </w:r>
            <w:r w:rsidRPr="00435ECC">
              <w:rPr>
                <w:rFonts w:eastAsia="楷体_GB2312" w:hint="eastAsia"/>
              </w:rPr>
              <w:t>97.8</w:t>
            </w:r>
            <w:r w:rsidRPr="00435ECC">
              <w:rPr>
                <w:rFonts w:eastAsia="楷体_GB2312" w:hint="eastAsia"/>
              </w:rPr>
              <w:t>分。反馈会上，两位评估专家对我州创建世界地质公园所做的大量工作给予肯定，对我州瑰丽多姿的自然景观和丰富多彩的民族文化留下了深刻印象，对我州地质和自然遗产研究工作、申报团队高效率的工作给予赞赏。</w:t>
            </w:r>
            <w:r w:rsidRPr="00435ECC">
              <w:rPr>
                <w:rFonts w:eastAsia="楷体_GB2312" w:hint="eastAsia"/>
              </w:rPr>
              <w:t>2019</w:t>
            </w:r>
            <w:r w:rsidRPr="00435ECC">
              <w:rPr>
                <w:rFonts w:eastAsia="楷体_GB2312" w:hint="eastAsia"/>
              </w:rPr>
              <w:t>年</w:t>
            </w:r>
            <w:r w:rsidRPr="00435ECC">
              <w:rPr>
                <w:rFonts w:eastAsia="楷体_GB2312" w:hint="eastAsia"/>
              </w:rPr>
              <w:t>9</w:t>
            </w:r>
            <w:r w:rsidRPr="00435ECC">
              <w:rPr>
                <w:rFonts w:eastAsia="楷体_GB2312" w:hint="eastAsia"/>
              </w:rPr>
              <w:t>月初，湘西地质公园参加了在印度尼西亚召开的第六届亚太世界地质公园大会，设立了湘西地质公园展馆，举行了湘西地质公园专场推介活动，世界地质公园网络主席尼古拉斯·邹若斯、秘书长马丁尼等联合国教科文组织执行局专家对湘西地质公园给予大加赞赏。</w:t>
            </w:r>
            <w:r w:rsidRPr="00435ECC">
              <w:rPr>
                <w:rFonts w:eastAsia="楷体_GB2312" w:hint="eastAsia"/>
              </w:rPr>
              <w:t>2019</w:t>
            </w:r>
            <w:r w:rsidRPr="00435ECC">
              <w:rPr>
                <w:rFonts w:eastAsia="楷体_GB2312" w:hint="eastAsia"/>
              </w:rPr>
              <w:t>年</w:t>
            </w:r>
            <w:r w:rsidRPr="00435ECC">
              <w:rPr>
                <w:rFonts w:eastAsia="楷体_GB2312" w:hint="eastAsia"/>
              </w:rPr>
              <w:t>11</w:t>
            </w:r>
            <w:r w:rsidRPr="00435ECC">
              <w:rPr>
                <w:rFonts w:eastAsia="楷体_GB2312" w:hint="eastAsia"/>
              </w:rPr>
              <w:t>月初，泰国沙敦世界地质公园来到湘西就地质公园发展、合作、交流进行了友好的交流。</w:t>
            </w:r>
          </w:p>
        </w:tc>
      </w:tr>
      <w:tr w:rsidR="00315614" w14:paraId="606BC1A1" w14:textId="77777777" w:rsidTr="001D104E">
        <w:trPr>
          <w:cantSplit/>
          <w:trHeight w:val="1630"/>
        </w:trPr>
        <w:tc>
          <w:tcPr>
            <w:tcW w:w="900" w:type="dxa"/>
            <w:vMerge/>
            <w:vAlign w:val="center"/>
          </w:tcPr>
          <w:p w14:paraId="0450DBD6" w14:textId="77777777" w:rsidR="00315614" w:rsidRDefault="00315614" w:rsidP="001D104E">
            <w:pPr>
              <w:widowControl/>
              <w:jc w:val="left"/>
              <w:rPr>
                <w:rFonts w:eastAsia="楷体_GB2312"/>
              </w:rPr>
            </w:pPr>
          </w:p>
        </w:tc>
        <w:tc>
          <w:tcPr>
            <w:tcW w:w="891" w:type="dxa"/>
            <w:vAlign w:val="center"/>
          </w:tcPr>
          <w:p w14:paraId="2D0E4861" w14:textId="77777777" w:rsidR="00315614" w:rsidRDefault="00315614" w:rsidP="001D104E">
            <w:pPr>
              <w:spacing w:line="320" w:lineRule="exact"/>
              <w:jc w:val="center"/>
              <w:rPr>
                <w:rFonts w:ascii="楷体_GB2312" w:eastAsia="楷体_GB2312"/>
              </w:rPr>
            </w:pPr>
            <w:r>
              <w:rPr>
                <w:rFonts w:ascii="楷体_GB2312" w:eastAsia="楷体_GB2312" w:hint="eastAsia"/>
              </w:rPr>
              <w:t>经济</w:t>
            </w:r>
          </w:p>
          <w:p w14:paraId="17FB8E74" w14:textId="77777777" w:rsidR="00315614" w:rsidRDefault="00315614" w:rsidP="001D104E">
            <w:pPr>
              <w:spacing w:line="320" w:lineRule="exact"/>
              <w:jc w:val="center"/>
              <w:rPr>
                <w:rFonts w:ascii="楷体_GB2312" w:eastAsia="楷体_GB2312"/>
              </w:rPr>
            </w:pPr>
            <w:r>
              <w:rPr>
                <w:rFonts w:ascii="楷体_GB2312" w:eastAsia="楷体_GB2312" w:hint="eastAsia"/>
              </w:rPr>
              <w:t>效益</w:t>
            </w:r>
          </w:p>
          <w:p w14:paraId="2894AA1F" w14:textId="77777777" w:rsidR="00315614" w:rsidRDefault="00315614" w:rsidP="001D104E">
            <w:pPr>
              <w:spacing w:line="320" w:lineRule="exact"/>
              <w:jc w:val="center"/>
              <w:rPr>
                <w:rFonts w:eastAsia="楷体_GB2312"/>
              </w:rPr>
            </w:pPr>
            <w:r>
              <w:rPr>
                <w:rFonts w:ascii="楷体_GB2312" w:eastAsia="楷体_GB2312" w:hint="eastAsia"/>
              </w:rPr>
              <w:t>分析</w:t>
            </w:r>
          </w:p>
        </w:tc>
        <w:tc>
          <w:tcPr>
            <w:tcW w:w="7029" w:type="dxa"/>
            <w:gridSpan w:val="14"/>
          </w:tcPr>
          <w:p w14:paraId="45603615" w14:textId="77777777" w:rsidR="00435ECC" w:rsidRDefault="00435ECC" w:rsidP="00315614">
            <w:pPr>
              <w:pStyle w:val="af"/>
              <w:numPr>
                <w:ilvl w:val="0"/>
                <w:numId w:val="7"/>
              </w:numPr>
              <w:spacing w:line="320" w:lineRule="exact"/>
              <w:ind w:firstLineChars="0"/>
              <w:rPr>
                <w:rFonts w:eastAsia="楷体_GB2312"/>
              </w:rPr>
            </w:pPr>
            <w:r w:rsidRPr="00435ECC">
              <w:rPr>
                <w:rFonts w:eastAsia="楷体_GB2312" w:hint="eastAsia"/>
              </w:rPr>
              <w:t>有利于发挥湘西旅游竞争优势；</w:t>
            </w:r>
          </w:p>
          <w:p w14:paraId="78A4AC1D" w14:textId="19C95AED" w:rsidR="00315614" w:rsidRPr="007C368D" w:rsidRDefault="00435ECC" w:rsidP="00315614">
            <w:pPr>
              <w:pStyle w:val="af"/>
              <w:numPr>
                <w:ilvl w:val="0"/>
                <w:numId w:val="7"/>
              </w:numPr>
              <w:spacing w:line="320" w:lineRule="exact"/>
              <w:ind w:firstLineChars="0"/>
              <w:rPr>
                <w:rFonts w:eastAsia="楷体_GB2312"/>
              </w:rPr>
            </w:pPr>
            <w:r w:rsidRPr="00435ECC">
              <w:rPr>
                <w:rFonts w:eastAsia="楷体_GB2312" w:hint="eastAsia"/>
              </w:rPr>
              <w:t>促进招商引资和产业整合，加速经济发展。</w:t>
            </w:r>
          </w:p>
        </w:tc>
      </w:tr>
      <w:tr w:rsidR="00315614" w14:paraId="6851B484" w14:textId="77777777" w:rsidTr="001D104E">
        <w:trPr>
          <w:cantSplit/>
          <w:trHeight w:val="1695"/>
        </w:trPr>
        <w:tc>
          <w:tcPr>
            <w:tcW w:w="900" w:type="dxa"/>
            <w:vMerge/>
            <w:vAlign w:val="center"/>
          </w:tcPr>
          <w:p w14:paraId="20F02950" w14:textId="77777777" w:rsidR="00315614" w:rsidRDefault="00315614" w:rsidP="001D104E">
            <w:pPr>
              <w:widowControl/>
              <w:jc w:val="left"/>
              <w:rPr>
                <w:rFonts w:eastAsia="楷体_GB2312"/>
              </w:rPr>
            </w:pPr>
          </w:p>
        </w:tc>
        <w:tc>
          <w:tcPr>
            <w:tcW w:w="891" w:type="dxa"/>
            <w:vAlign w:val="center"/>
          </w:tcPr>
          <w:p w14:paraId="386DA426" w14:textId="77777777" w:rsidR="00315614" w:rsidRDefault="00315614" w:rsidP="001D104E">
            <w:pPr>
              <w:spacing w:line="320" w:lineRule="exact"/>
              <w:jc w:val="center"/>
              <w:rPr>
                <w:rFonts w:ascii="楷体_GB2312" w:eastAsia="楷体_GB2312"/>
              </w:rPr>
            </w:pPr>
            <w:r>
              <w:rPr>
                <w:rFonts w:ascii="楷体_GB2312" w:eastAsia="楷体_GB2312" w:hint="eastAsia"/>
              </w:rPr>
              <w:t>社会</w:t>
            </w:r>
          </w:p>
          <w:p w14:paraId="613F2796" w14:textId="77777777" w:rsidR="00315614" w:rsidRDefault="00315614" w:rsidP="001D104E">
            <w:pPr>
              <w:spacing w:line="320" w:lineRule="exact"/>
              <w:jc w:val="center"/>
              <w:rPr>
                <w:rFonts w:ascii="楷体_GB2312" w:eastAsia="楷体_GB2312"/>
              </w:rPr>
            </w:pPr>
            <w:r>
              <w:rPr>
                <w:rFonts w:ascii="楷体_GB2312" w:eastAsia="楷体_GB2312" w:hint="eastAsia"/>
              </w:rPr>
              <w:t>效益</w:t>
            </w:r>
          </w:p>
          <w:p w14:paraId="4EDE80E7" w14:textId="77777777" w:rsidR="00315614" w:rsidRDefault="00315614" w:rsidP="001D104E">
            <w:pPr>
              <w:spacing w:line="320" w:lineRule="exact"/>
              <w:jc w:val="center"/>
              <w:rPr>
                <w:rFonts w:eastAsia="楷体_GB2312"/>
              </w:rPr>
            </w:pPr>
            <w:r>
              <w:rPr>
                <w:rFonts w:ascii="楷体_GB2312" w:eastAsia="楷体_GB2312" w:hint="eastAsia"/>
              </w:rPr>
              <w:t>分析</w:t>
            </w:r>
          </w:p>
        </w:tc>
        <w:tc>
          <w:tcPr>
            <w:tcW w:w="7029" w:type="dxa"/>
            <w:gridSpan w:val="14"/>
          </w:tcPr>
          <w:p w14:paraId="49040ED6" w14:textId="4CCEEEA5" w:rsidR="00315614" w:rsidRDefault="00315614" w:rsidP="001D104E">
            <w:pPr>
              <w:spacing w:line="320" w:lineRule="exact"/>
              <w:rPr>
                <w:rFonts w:eastAsia="楷体_GB2312"/>
              </w:rPr>
            </w:pPr>
            <w:r>
              <w:rPr>
                <w:rFonts w:eastAsia="楷体_GB2312" w:hint="eastAsia"/>
              </w:rPr>
              <w:t>1</w:t>
            </w:r>
            <w:r>
              <w:rPr>
                <w:rFonts w:eastAsia="楷体_GB2312"/>
              </w:rPr>
              <w:t>.</w:t>
            </w:r>
            <w:r w:rsidR="00435ECC" w:rsidRPr="00435ECC">
              <w:rPr>
                <w:rFonts w:eastAsia="楷体_GB2312" w:hint="eastAsia"/>
              </w:rPr>
              <w:t>为当地居民提供了优质舒适的生活环境</w:t>
            </w:r>
            <w:r w:rsidRPr="007C368D">
              <w:rPr>
                <w:rFonts w:eastAsia="楷体_GB2312" w:hint="eastAsia"/>
              </w:rPr>
              <w:t>；</w:t>
            </w:r>
          </w:p>
          <w:p w14:paraId="3BB9F751" w14:textId="39A604D6" w:rsidR="00315614" w:rsidRDefault="00315614" w:rsidP="001D104E">
            <w:pPr>
              <w:spacing w:line="320" w:lineRule="exact"/>
              <w:rPr>
                <w:rFonts w:eastAsia="楷体_GB2312"/>
              </w:rPr>
            </w:pPr>
            <w:r>
              <w:rPr>
                <w:rFonts w:eastAsia="楷体_GB2312" w:hint="eastAsia"/>
              </w:rPr>
              <w:t>2</w:t>
            </w:r>
            <w:r>
              <w:rPr>
                <w:rFonts w:eastAsia="楷体_GB2312"/>
              </w:rPr>
              <w:t>.</w:t>
            </w:r>
            <w:r w:rsidR="00435ECC" w:rsidRPr="00435ECC">
              <w:rPr>
                <w:rFonts w:eastAsia="楷体_GB2312" w:hint="eastAsia"/>
              </w:rPr>
              <w:t>有利于促进当地居民的就业</w:t>
            </w:r>
            <w:r w:rsidRPr="007C368D">
              <w:rPr>
                <w:rFonts w:eastAsia="楷体_GB2312" w:hint="eastAsia"/>
              </w:rPr>
              <w:t>。</w:t>
            </w:r>
          </w:p>
        </w:tc>
      </w:tr>
      <w:tr w:rsidR="00315614" w14:paraId="00C586AB" w14:textId="77777777" w:rsidTr="001D104E">
        <w:trPr>
          <w:cantSplit/>
          <w:trHeight w:val="1818"/>
        </w:trPr>
        <w:tc>
          <w:tcPr>
            <w:tcW w:w="900" w:type="dxa"/>
            <w:vMerge/>
            <w:vAlign w:val="center"/>
          </w:tcPr>
          <w:p w14:paraId="218720D8" w14:textId="77777777" w:rsidR="00315614" w:rsidRDefault="00315614" w:rsidP="001D104E">
            <w:pPr>
              <w:widowControl/>
              <w:jc w:val="left"/>
              <w:rPr>
                <w:rFonts w:eastAsia="楷体_GB2312"/>
              </w:rPr>
            </w:pPr>
          </w:p>
        </w:tc>
        <w:tc>
          <w:tcPr>
            <w:tcW w:w="891" w:type="dxa"/>
            <w:vAlign w:val="center"/>
          </w:tcPr>
          <w:p w14:paraId="5803BFBB" w14:textId="77777777" w:rsidR="00315614" w:rsidRDefault="00315614" w:rsidP="001D104E">
            <w:pPr>
              <w:spacing w:line="320" w:lineRule="exact"/>
              <w:jc w:val="center"/>
              <w:rPr>
                <w:rFonts w:ascii="楷体_GB2312" w:eastAsia="楷体_GB2312"/>
              </w:rPr>
            </w:pPr>
            <w:r>
              <w:rPr>
                <w:rFonts w:ascii="楷体_GB2312" w:eastAsia="楷体_GB2312" w:hint="eastAsia"/>
              </w:rPr>
              <w:t>项目</w:t>
            </w:r>
          </w:p>
          <w:p w14:paraId="22DF4ACB" w14:textId="77777777" w:rsidR="00315614" w:rsidRDefault="00315614" w:rsidP="001D104E">
            <w:pPr>
              <w:spacing w:line="320" w:lineRule="exact"/>
              <w:jc w:val="center"/>
              <w:rPr>
                <w:rFonts w:ascii="楷体_GB2312" w:eastAsia="楷体_GB2312"/>
              </w:rPr>
            </w:pPr>
            <w:r>
              <w:rPr>
                <w:rFonts w:ascii="楷体_GB2312" w:eastAsia="楷体_GB2312" w:hint="eastAsia"/>
              </w:rPr>
              <w:t>组织</w:t>
            </w:r>
          </w:p>
          <w:p w14:paraId="6B4509C3" w14:textId="77777777" w:rsidR="00315614" w:rsidRDefault="00315614" w:rsidP="001D104E">
            <w:pPr>
              <w:spacing w:line="320" w:lineRule="exact"/>
              <w:jc w:val="center"/>
              <w:rPr>
                <w:rFonts w:ascii="楷体_GB2312" w:eastAsia="楷体_GB2312"/>
              </w:rPr>
            </w:pPr>
            <w:r>
              <w:rPr>
                <w:rFonts w:ascii="楷体_GB2312" w:eastAsia="楷体_GB2312" w:hint="eastAsia"/>
              </w:rPr>
              <w:t>管理</w:t>
            </w:r>
          </w:p>
          <w:p w14:paraId="52946AA3" w14:textId="77777777" w:rsidR="00315614" w:rsidRDefault="00315614" w:rsidP="001D104E">
            <w:pPr>
              <w:spacing w:line="320" w:lineRule="exact"/>
              <w:jc w:val="center"/>
              <w:rPr>
                <w:rFonts w:eastAsia="楷体_GB2312"/>
              </w:rPr>
            </w:pPr>
            <w:r>
              <w:rPr>
                <w:rFonts w:ascii="楷体_GB2312" w:eastAsia="楷体_GB2312" w:hint="eastAsia"/>
              </w:rPr>
              <w:t>情况</w:t>
            </w:r>
          </w:p>
        </w:tc>
        <w:tc>
          <w:tcPr>
            <w:tcW w:w="7029" w:type="dxa"/>
            <w:gridSpan w:val="14"/>
          </w:tcPr>
          <w:p w14:paraId="126B8C11" w14:textId="77777777" w:rsidR="001A187D" w:rsidRPr="001A187D" w:rsidRDefault="001A187D" w:rsidP="001A187D">
            <w:pPr>
              <w:spacing w:line="320" w:lineRule="exact"/>
              <w:rPr>
                <w:rFonts w:eastAsia="楷体_GB2312"/>
              </w:rPr>
            </w:pPr>
            <w:r w:rsidRPr="001A187D">
              <w:rPr>
                <w:rFonts w:eastAsia="楷体_GB2312" w:hint="eastAsia"/>
              </w:rPr>
              <w:t>1.</w:t>
            </w:r>
            <w:r w:rsidRPr="001A187D">
              <w:rPr>
                <w:rFonts w:eastAsia="楷体_GB2312" w:hint="eastAsia"/>
              </w:rPr>
              <w:t>建立了省、州、县市合力推进湘西地质公园申</w:t>
            </w:r>
            <w:proofErr w:type="gramStart"/>
            <w:r w:rsidRPr="001A187D">
              <w:rPr>
                <w:rFonts w:eastAsia="楷体_GB2312" w:hint="eastAsia"/>
              </w:rPr>
              <w:t>世</w:t>
            </w:r>
            <w:proofErr w:type="gramEnd"/>
            <w:r w:rsidRPr="001A187D">
              <w:rPr>
                <w:rFonts w:eastAsia="楷体_GB2312" w:hint="eastAsia"/>
              </w:rPr>
              <w:t>迎检工作组织领导体系，及时研究协调解决地质公园申</w:t>
            </w:r>
            <w:proofErr w:type="gramStart"/>
            <w:r w:rsidRPr="001A187D">
              <w:rPr>
                <w:rFonts w:eastAsia="楷体_GB2312" w:hint="eastAsia"/>
              </w:rPr>
              <w:t>世</w:t>
            </w:r>
            <w:proofErr w:type="gramEnd"/>
            <w:r w:rsidRPr="001A187D">
              <w:rPr>
                <w:rFonts w:eastAsia="楷体_GB2312" w:hint="eastAsia"/>
              </w:rPr>
              <w:t>迎检工作中的重大问题。</w:t>
            </w:r>
          </w:p>
          <w:p w14:paraId="42E92BD6" w14:textId="77777777" w:rsidR="001A187D" w:rsidRPr="001A187D" w:rsidRDefault="001A187D" w:rsidP="001A187D">
            <w:pPr>
              <w:spacing w:line="320" w:lineRule="exact"/>
              <w:rPr>
                <w:rFonts w:eastAsia="楷体_GB2312"/>
              </w:rPr>
            </w:pPr>
            <w:r w:rsidRPr="001A187D">
              <w:rPr>
                <w:rFonts w:eastAsia="楷体_GB2312" w:hint="eastAsia"/>
              </w:rPr>
              <w:t>2.</w:t>
            </w:r>
            <w:r w:rsidRPr="001A187D">
              <w:rPr>
                <w:rFonts w:eastAsia="楷体_GB2312" w:hint="eastAsia"/>
              </w:rPr>
              <w:t>省级层面成立了由分管副省长任组长的湘西地质公园申</w:t>
            </w:r>
            <w:proofErr w:type="gramStart"/>
            <w:r w:rsidRPr="001A187D">
              <w:rPr>
                <w:rFonts w:eastAsia="楷体_GB2312" w:hint="eastAsia"/>
              </w:rPr>
              <w:t>世</w:t>
            </w:r>
            <w:proofErr w:type="gramEnd"/>
            <w:r w:rsidRPr="001A187D">
              <w:rPr>
                <w:rFonts w:eastAsia="楷体_GB2312" w:hint="eastAsia"/>
              </w:rPr>
              <w:t>迎检工作协调小组，形成了两个省政府专题会议纪要，从项目、资金及技术等方面给予大力支持。</w:t>
            </w:r>
          </w:p>
          <w:p w14:paraId="06438B69" w14:textId="77777777" w:rsidR="001A187D" w:rsidRPr="001A187D" w:rsidRDefault="001A187D" w:rsidP="001A187D">
            <w:pPr>
              <w:spacing w:line="320" w:lineRule="exact"/>
              <w:rPr>
                <w:rFonts w:eastAsia="楷体_GB2312"/>
              </w:rPr>
            </w:pPr>
            <w:r w:rsidRPr="001A187D">
              <w:rPr>
                <w:rFonts w:eastAsia="楷体_GB2312" w:hint="eastAsia"/>
              </w:rPr>
              <w:t>3.</w:t>
            </w:r>
            <w:r w:rsidRPr="001A187D">
              <w:rPr>
                <w:rFonts w:eastAsia="楷体_GB2312" w:hint="eastAsia"/>
              </w:rPr>
              <w:t>州级层面成立了以州长为组长、分管副州长为副组长的州地质公园申</w:t>
            </w:r>
            <w:proofErr w:type="gramStart"/>
            <w:r w:rsidRPr="001A187D">
              <w:rPr>
                <w:rFonts w:eastAsia="楷体_GB2312" w:hint="eastAsia"/>
              </w:rPr>
              <w:t>世</w:t>
            </w:r>
            <w:proofErr w:type="gramEnd"/>
            <w:r w:rsidRPr="001A187D">
              <w:rPr>
                <w:rFonts w:eastAsia="楷体_GB2312" w:hint="eastAsia"/>
              </w:rPr>
              <w:t>迎检工作领导小组，分管副州长兼任州地质公园申</w:t>
            </w:r>
            <w:proofErr w:type="gramStart"/>
            <w:r w:rsidRPr="001A187D">
              <w:rPr>
                <w:rFonts w:eastAsia="楷体_GB2312" w:hint="eastAsia"/>
              </w:rPr>
              <w:t>世</w:t>
            </w:r>
            <w:proofErr w:type="gramEnd"/>
            <w:r w:rsidRPr="001A187D">
              <w:rPr>
                <w:rFonts w:eastAsia="楷体_GB2312" w:hint="eastAsia"/>
              </w:rPr>
              <w:t>迎检工作领导小组办公室主任及地质公园管委会主任，科学选定中国地质调查局岩溶地质研究所作为技术支撑单位，将申</w:t>
            </w:r>
            <w:proofErr w:type="gramStart"/>
            <w:r w:rsidRPr="001A187D">
              <w:rPr>
                <w:rFonts w:eastAsia="楷体_GB2312" w:hint="eastAsia"/>
              </w:rPr>
              <w:t>世</w:t>
            </w:r>
            <w:proofErr w:type="gramEnd"/>
            <w:r w:rsidRPr="001A187D">
              <w:rPr>
                <w:rFonts w:eastAsia="楷体_GB2312" w:hint="eastAsia"/>
              </w:rPr>
              <w:t>迎检工作作为全州重点工作，纳入政府目标管理，多次召开州委常委会、州政府常务会、州长办公会议研究部署地质公园申</w:t>
            </w:r>
            <w:proofErr w:type="gramStart"/>
            <w:r w:rsidRPr="001A187D">
              <w:rPr>
                <w:rFonts w:eastAsia="楷体_GB2312" w:hint="eastAsia"/>
              </w:rPr>
              <w:t>世</w:t>
            </w:r>
            <w:proofErr w:type="gramEnd"/>
            <w:r w:rsidRPr="001A187D">
              <w:rPr>
                <w:rFonts w:eastAsia="楷体_GB2312" w:hint="eastAsia"/>
              </w:rPr>
              <w:t>工作。州申</w:t>
            </w:r>
            <w:proofErr w:type="gramStart"/>
            <w:r w:rsidRPr="001A187D">
              <w:rPr>
                <w:rFonts w:eastAsia="楷体_GB2312" w:hint="eastAsia"/>
              </w:rPr>
              <w:t>世</w:t>
            </w:r>
            <w:proofErr w:type="gramEnd"/>
            <w:r w:rsidRPr="001A187D">
              <w:rPr>
                <w:rFonts w:eastAsia="楷体_GB2312" w:hint="eastAsia"/>
              </w:rPr>
              <w:t>办建立了“周例会、半月督查、月通报、任务交办”工作推进机制，常态</w:t>
            </w:r>
            <w:proofErr w:type="gramStart"/>
            <w:r w:rsidRPr="001A187D">
              <w:rPr>
                <w:rFonts w:eastAsia="楷体_GB2312" w:hint="eastAsia"/>
              </w:rPr>
              <w:t>化深入</w:t>
            </w:r>
            <w:proofErr w:type="gramEnd"/>
            <w:r w:rsidRPr="001A187D">
              <w:rPr>
                <w:rFonts w:eastAsia="楷体_GB2312" w:hint="eastAsia"/>
              </w:rPr>
              <w:t>县市对申报世界地质公园工作进行督促指导，有力的推进了地质公园申</w:t>
            </w:r>
            <w:proofErr w:type="gramStart"/>
            <w:r w:rsidRPr="001A187D">
              <w:rPr>
                <w:rFonts w:eastAsia="楷体_GB2312" w:hint="eastAsia"/>
              </w:rPr>
              <w:t>世</w:t>
            </w:r>
            <w:proofErr w:type="gramEnd"/>
            <w:r w:rsidRPr="001A187D">
              <w:rPr>
                <w:rFonts w:eastAsia="楷体_GB2312" w:hint="eastAsia"/>
              </w:rPr>
              <w:t>迎检工作，提升了管理能力。州委、州政府主要领导和分管领导经常深入地质公园涉及的各县市调研，现场推进地质公园申</w:t>
            </w:r>
            <w:proofErr w:type="gramStart"/>
            <w:r w:rsidRPr="001A187D">
              <w:rPr>
                <w:rFonts w:eastAsia="楷体_GB2312" w:hint="eastAsia"/>
              </w:rPr>
              <w:t>世</w:t>
            </w:r>
            <w:proofErr w:type="gramEnd"/>
            <w:r w:rsidRPr="001A187D">
              <w:rPr>
                <w:rFonts w:eastAsia="楷体_GB2312" w:hint="eastAsia"/>
              </w:rPr>
              <w:t>迎检各项准备工作。</w:t>
            </w:r>
          </w:p>
          <w:p w14:paraId="0024044C" w14:textId="6847E660" w:rsidR="00315614" w:rsidRDefault="001A187D" w:rsidP="001A187D">
            <w:pPr>
              <w:spacing w:line="320" w:lineRule="exact"/>
              <w:rPr>
                <w:rFonts w:eastAsia="楷体_GB2312"/>
              </w:rPr>
            </w:pPr>
            <w:r w:rsidRPr="001A187D">
              <w:rPr>
                <w:rFonts w:eastAsia="楷体_GB2312" w:hint="eastAsia"/>
              </w:rPr>
              <w:t>4.</w:t>
            </w:r>
            <w:r w:rsidRPr="001A187D">
              <w:rPr>
                <w:rFonts w:eastAsia="楷体_GB2312" w:hint="eastAsia"/>
              </w:rPr>
              <w:t>各县市成立了以县市长为组长的地质公园申</w:t>
            </w:r>
            <w:proofErr w:type="gramStart"/>
            <w:r w:rsidRPr="001A187D">
              <w:rPr>
                <w:rFonts w:eastAsia="楷体_GB2312" w:hint="eastAsia"/>
              </w:rPr>
              <w:t>世</w:t>
            </w:r>
            <w:proofErr w:type="gramEnd"/>
            <w:r w:rsidRPr="001A187D">
              <w:rPr>
                <w:rFonts w:eastAsia="楷体_GB2312" w:hint="eastAsia"/>
              </w:rPr>
              <w:t>迎检工作领导小组，分管副县市长兼任县市地质公园申</w:t>
            </w:r>
            <w:proofErr w:type="gramStart"/>
            <w:r w:rsidRPr="001A187D">
              <w:rPr>
                <w:rFonts w:eastAsia="楷体_GB2312" w:hint="eastAsia"/>
              </w:rPr>
              <w:t>世</w:t>
            </w:r>
            <w:proofErr w:type="gramEnd"/>
            <w:r w:rsidRPr="001A187D">
              <w:rPr>
                <w:rFonts w:eastAsia="楷体_GB2312" w:hint="eastAsia"/>
              </w:rPr>
              <w:t>迎检工作领导小组办公室主任，逐项落实地质公园申</w:t>
            </w:r>
            <w:proofErr w:type="gramStart"/>
            <w:r w:rsidRPr="001A187D">
              <w:rPr>
                <w:rFonts w:eastAsia="楷体_GB2312" w:hint="eastAsia"/>
              </w:rPr>
              <w:t>世</w:t>
            </w:r>
            <w:proofErr w:type="gramEnd"/>
            <w:r w:rsidRPr="001A187D">
              <w:rPr>
                <w:rFonts w:eastAsia="楷体_GB2312" w:hint="eastAsia"/>
              </w:rPr>
              <w:t>迎检的各项具体工作。</w:t>
            </w:r>
          </w:p>
        </w:tc>
      </w:tr>
      <w:tr w:rsidR="00315614" w14:paraId="3C999D12" w14:textId="77777777" w:rsidTr="001D104E">
        <w:trPr>
          <w:cantSplit/>
          <w:trHeight w:val="1395"/>
        </w:trPr>
        <w:tc>
          <w:tcPr>
            <w:tcW w:w="900" w:type="dxa"/>
            <w:vMerge/>
            <w:vAlign w:val="center"/>
          </w:tcPr>
          <w:p w14:paraId="34CC044C" w14:textId="77777777" w:rsidR="00315614" w:rsidRDefault="00315614" w:rsidP="001D104E">
            <w:pPr>
              <w:widowControl/>
              <w:jc w:val="left"/>
              <w:rPr>
                <w:rFonts w:eastAsia="楷体_GB2312"/>
              </w:rPr>
            </w:pPr>
          </w:p>
        </w:tc>
        <w:tc>
          <w:tcPr>
            <w:tcW w:w="891" w:type="dxa"/>
            <w:vAlign w:val="center"/>
          </w:tcPr>
          <w:p w14:paraId="11CDA5FA" w14:textId="77777777" w:rsidR="00315614" w:rsidRDefault="00315614" w:rsidP="001D104E">
            <w:pPr>
              <w:spacing w:line="320" w:lineRule="exact"/>
              <w:jc w:val="center"/>
              <w:rPr>
                <w:rFonts w:eastAsia="楷体_GB2312"/>
              </w:rPr>
            </w:pPr>
            <w:r>
              <w:rPr>
                <w:rFonts w:ascii="楷体_GB2312" w:eastAsia="楷体_GB2312" w:hint="eastAsia"/>
              </w:rPr>
              <w:t>项目</w:t>
            </w:r>
          </w:p>
          <w:p w14:paraId="19650FC3" w14:textId="77777777" w:rsidR="00315614" w:rsidRDefault="00315614" w:rsidP="001D104E">
            <w:pPr>
              <w:spacing w:line="320" w:lineRule="exact"/>
              <w:jc w:val="center"/>
              <w:rPr>
                <w:rFonts w:ascii="楷体_GB2312" w:eastAsia="楷体_GB2312"/>
              </w:rPr>
            </w:pPr>
            <w:r>
              <w:rPr>
                <w:rFonts w:ascii="楷体_GB2312" w:eastAsia="楷体_GB2312" w:hint="eastAsia"/>
              </w:rPr>
              <w:t>财务</w:t>
            </w:r>
          </w:p>
          <w:p w14:paraId="551A5832" w14:textId="77777777" w:rsidR="00315614" w:rsidRDefault="00315614" w:rsidP="001D104E">
            <w:pPr>
              <w:spacing w:line="320" w:lineRule="exact"/>
              <w:jc w:val="center"/>
              <w:rPr>
                <w:rFonts w:ascii="楷体_GB2312" w:eastAsia="楷体_GB2312"/>
              </w:rPr>
            </w:pPr>
            <w:r>
              <w:rPr>
                <w:rFonts w:ascii="楷体_GB2312" w:eastAsia="楷体_GB2312" w:hint="eastAsia"/>
              </w:rPr>
              <w:t>管理</w:t>
            </w:r>
          </w:p>
          <w:p w14:paraId="6EB66462" w14:textId="77777777" w:rsidR="00315614" w:rsidRDefault="00315614" w:rsidP="001D104E">
            <w:pPr>
              <w:spacing w:line="320" w:lineRule="exact"/>
              <w:jc w:val="center"/>
              <w:rPr>
                <w:rFonts w:eastAsia="楷体_GB2312"/>
              </w:rPr>
            </w:pPr>
            <w:r>
              <w:rPr>
                <w:rFonts w:ascii="楷体_GB2312" w:eastAsia="楷体_GB2312" w:hint="eastAsia"/>
              </w:rPr>
              <w:t>情况</w:t>
            </w:r>
          </w:p>
        </w:tc>
        <w:tc>
          <w:tcPr>
            <w:tcW w:w="7029" w:type="dxa"/>
            <w:gridSpan w:val="14"/>
          </w:tcPr>
          <w:p w14:paraId="6635E4DB" w14:textId="02898FFB" w:rsidR="00315614" w:rsidRDefault="001A187D" w:rsidP="001D104E">
            <w:pPr>
              <w:spacing w:line="320" w:lineRule="exact"/>
              <w:rPr>
                <w:rFonts w:eastAsia="楷体_GB2312"/>
              </w:rPr>
            </w:pPr>
            <w:r w:rsidRPr="001A187D">
              <w:rPr>
                <w:rFonts w:eastAsia="楷体_GB2312" w:hint="eastAsia"/>
              </w:rPr>
              <w:t>为加强财务管理工作，合理合</w:t>
            </w:r>
            <w:proofErr w:type="gramStart"/>
            <w:r w:rsidRPr="001A187D">
              <w:rPr>
                <w:rFonts w:eastAsia="楷体_GB2312" w:hint="eastAsia"/>
              </w:rPr>
              <w:t>规</w:t>
            </w:r>
            <w:proofErr w:type="gramEnd"/>
            <w:r w:rsidRPr="001A187D">
              <w:rPr>
                <w:rFonts w:eastAsia="楷体_GB2312" w:hint="eastAsia"/>
              </w:rPr>
              <w:t>使用财政项目资金，本项目严格按照财务管理要求，对批准的预算开支内容，做好账务设置和账务管理，对建设活动中的工程费用、材料、设备采购、各项财产物资等及时做好原始记录，在资金使用过程中，严把监督审核关，建立健全了内部共同审批制度。针对申报世界地质公园工作经费，我局制订了《财务会计制度》、《资金管理制度》等相关制度，结合地质公园涉及的本地区各县市情况及现场实地考察情况本着“花小钱、办大事”的原则确定了资金用量，对每笔用款申请，在所附资料齐备的情况下，严格按照相关法律法规及财务制度的规定进行复核，审批后付款。</w:t>
            </w:r>
          </w:p>
        </w:tc>
      </w:tr>
      <w:tr w:rsidR="00315614" w14:paraId="2AA1AE6C" w14:textId="77777777" w:rsidTr="001D104E">
        <w:trPr>
          <w:cantSplit/>
          <w:trHeight w:val="1365"/>
        </w:trPr>
        <w:tc>
          <w:tcPr>
            <w:tcW w:w="900" w:type="dxa"/>
            <w:vMerge/>
            <w:vAlign w:val="center"/>
          </w:tcPr>
          <w:p w14:paraId="6C2B8A83" w14:textId="77777777" w:rsidR="00315614" w:rsidRDefault="00315614" w:rsidP="001D104E">
            <w:pPr>
              <w:widowControl/>
              <w:jc w:val="left"/>
              <w:rPr>
                <w:rFonts w:eastAsia="楷体_GB2312"/>
              </w:rPr>
            </w:pPr>
          </w:p>
        </w:tc>
        <w:tc>
          <w:tcPr>
            <w:tcW w:w="891" w:type="dxa"/>
            <w:vAlign w:val="center"/>
          </w:tcPr>
          <w:p w14:paraId="5D6DAEA9" w14:textId="77777777" w:rsidR="00315614" w:rsidRDefault="00315614" w:rsidP="001D104E">
            <w:pPr>
              <w:spacing w:line="320" w:lineRule="exact"/>
              <w:jc w:val="center"/>
              <w:rPr>
                <w:rFonts w:eastAsia="楷体_GB2312"/>
              </w:rPr>
            </w:pPr>
            <w:r>
              <w:rPr>
                <w:rFonts w:ascii="楷体_GB2312" w:eastAsia="楷体_GB2312" w:hint="eastAsia"/>
              </w:rPr>
              <w:t>存在</w:t>
            </w:r>
          </w:p>
          <w:p w14:paraId="53D278F6" w14:textId="77777777" w:rsidR="00315614" w:rsidRDefault="00315614" w:rsidP="001D104E">
            <w:pPr>
              <w:spacing w:line="320" w:lineRule="exact"/>
              <w:jc w:val="center"/>
              <w:rPr>
                <w:rFonts w:ascii="楷体_GB2312" w:eastAsia="楷体_GB2312"/>
              </w:rPr>
            </w:pPr>
            <w:r>
              <w:rPr>
                <w:rFonts w:ascii="楷体_GB2312" w:eastAsia="楷体_GB2312" w:hint="eastAsia"/>
              </w:rPr>
              <w:t>问题</w:t>
            </w:r>
          </w:p>
          <w:p w14:paraId="4C7760F7" w14:textId="77777777" w:rsidR="00315614" w:rsidRDefault="00315614" w:rsidP="001D104E">
            <w:pPr>
              <w:spacing w:line="320" w:lineRule="exact"/>
              <w:jc w:val="center"/>
              <w:rPr>
                <w:rFonts w:ascii="楷体_GB2312" w:eastAsia="楷体_GB2312"/>
              </w:rPr>
            </w:pPr>
            <w:r>
              <w:rPr>
                <w:rFonts w:ascii="楷体_GB2312" w:eastAsia="楷体_GB2312" w:hint="eastAsia"/>
              </w:rPr>
              <w:t>及</w:t>
            </w:r>
          </w:p>
          <w:p w14:paraId="1ACFB747" w14:textId="77777777" w:rsidR="00315614" w:rsidRDefault="00315614" w:rsidP="001D104E">
            <w:pPr>
              <w:spacing w:line="320" w:lineRule="exact"/>
              <w:jc w:val="center"/>
              <w:rPr>
                <w:rFonts w:eastAsia="楷体_GB2312"/>
              </w:rPr>
            </w:pPr>
            <w:r>
              <w:rPr>
                <w:rFonts w:ascii="楷体_GB2312" w:eastAsia="楷体_GB2312" w:hint="eastAsia"/>
              </w:rPr>
              <w:t>分析</w:t>
            </w:r>
          </w:p>
        </w:tc>
        <w:tc>
          <w:tcPr>
            <w:tcW w:w="7029" w:type="dxa"/>
            <w:gridSpan w:val="14"/>
          </w:tcPr>
          <w:p w14:paraId="5CB86FB1" w14:textId="4A1A87B0" w:rsidR="00315614" w:rsidRDefault="00FF263B" w:rsidP="00FF263B">
            <w:pPr>
              <w:spacing w:line="320" w:lineRule="exact"/>
              <w:rPr>
                <w:rFonts w:eastAsia="楷体_GB2312"/>
              </w:rPr>
            </w:pPr>
            <w:r w:rsidRPr="00FF263B">
              <w:rPr>
                <w:rFonts w:eastAsia="楷体_GB2312" w:hint="eastAsia"/>
              </w:rPr>
              <w:t>目标未细化量化，绩效理念有待提高。根据财政预算支出绩效管理相关要求，财政资金预算申报应设定专项资金绩效目标。由于申报世界地质公园项目为新工作，且时间紧任务重，存在较多不确定因素，大量支出都是申</w:t>
            </w:r>
            <w:proofErr w:type="gramStart"/>
            <w:r w:rsidRPr="00FF263B">
              <w:rPr>
                <w:rFonts w:eastAsia="楷体_GB2312" w:hint="eastAsia"/>
              </w:rPr>
              <w:t>世</w:t>
            </w:r>
            <w:proofErr w:type="gramEnd"/>
            <w:r w:rsidRPr="00FF263B">
              <w:rPr>
                <w:rFonts w:eastAsia="楷体_GB2312" w:hint="eastAsia"/>
              </w:rPr>
              <w:t>工作经费，难以用项目落实，部分绩效目标未予以细化量化。</w:t>
            </w:r>
          </w:p>
        </w:tc>
      </w:tr>
      <w:tr w:rsidR="00315614" w14:paraId="2EC37D08" w14:textId="77777777" w:rsidTr="001D104E">
        <w:trPr>
          <w:cantSplit/>
          <w:trHeight w:val="1077"/>
        </w:trPr>
        <w:tc>
          <w:tcPr>
            <w:tcW w:w="900" w:type="dxa"/>
            <w:vMerge w:val="restart"/>
            <w:vAlign w:val="center"/>
          </w:tcPr>
          <w:p w14:paraId="17AD25E6" w14:textId="77777777" w:rsidR="00315614" w:rsidRDefault="00315614" w:rsidP="001D104E">
            <w:pPr>
              <w:spacing w:line="320" w:lineRule="exact"/>
              <w:jc w:val="center"/>
              <w:rPr>
                <w:rFonts w:eastAsia="楷体_GB2312"/>
                <w:sz w:val="24"/>
              </w:rPr>
            </w:pPr>
            <w:r>
              <w:rPr>
                <w:rFonts w:ascii="楷体_GB2312" w:eastAsia="楷体_GB2312" w:hint="eastAsia"/>
                <w:sz w:val="24"/>
              </w:rPr>
              <w:lastRenderedPageBreak/>
              <w:t>自</w:t>
            </w:r>
          </w:p>
          <w:p w14:paraId="6893B907" w14:textId="77777777" w:rsidR="00315614" w:rsidRDefault="00315614" w:rsidP="001D104E">
            <w:pPr>
              <w:spacing w:line="320" w:lineRule="exact"/>
              <w:jc w:val="center"/>
              <w:rPr>
                <w:rFonts w:ascii="楷体_GB2312" w:eastAsia="楷体_GB2312"/>
                <w:sz w:val="24"/>
              </w:rPr>
            </w:pPr>
            <w:r>
              <w:rPr>
                <w:rFonts w:ascii="楷体_GB2312" w:eastAsia="楷体_GB2312" w:hint="eastAsia"/>
                <w:sz w:val="24"/>
              </w:rPr>
              <w:t>评</w:t>
            </w:r>
          </w:p>
          <w:p w14:paraId="062E1E88" w14:textId="77777777" w:rsidR="00315614" w:rsidRDefault="00315614" w:rsidP="001D104E">
            <w:pPr>
              <w:spacing w:line="320" w:lineRule="exact"/>
              <w:jc w:val="center"/>
              <w:rPr>
                <w:rFonts w:ascii="楷体_GB2312" w:eastAsia="楷体_GB2312"/>
                <w:sz w:val="24"/>
              </w:rPr>
            </w:pPr>
            <w:r>
              <w:rPr>
                <w:rFonts w:ascii="楷体_GB2312" w:eastAsia="楷体_GB2312" w:hint="eastAsia"/>
                <w:sz w:val="24"/>
              </w:rPr>
              <w:t>结</w:t>
            </w:r>
          </w:p>
          <w:p w14:paraId="32560AD8" w14:textId="77777777" w:rsidR="00315614" w:rsidRDefault="00315614" w:rsidP="001D104E">
            <w:pPr>
              <w:spacing w:line="320" w:lineRule="exact"/>
              <w:jc w:val="center"/>
              <w:rPr>
                <w:rFonts w:eastAsia="楷体_GB2312"/>
                <w:sz w:val="24"/>
              </w:rPr>
            </w:pPr>
            <w:r>
              <w:rPr>
                <w:rFonts w:ascii="楷体_GB2312" w:eastAsia="楷体_GB2312" w:hint="eastAsia"/>
                <w:sz w:val="24"/>
              </w:rPr>
              <w:t>论</w:t>
            </w:r>
          </w:p>
        </w:tc>
        <w:tc>
          <w:tcPr>
            <w:tcW w:w="7920" w:type="dxa"/>
            <w:gridSpan w:val="15"/>
          </w:tcPr>
          <w:p w14:paraId="29EAC63B" w14:textId="5BFE14EC" w:rsidR="00315614" w:rsidRDefault="001A187D" w:rsidP="001D104E">
            <w:pPr>
              <w:spacing w:line="320" w:lineRule="exact"/>
              <w:rPr>
                <w:rFonts w:eastAsia="楷体_GB2312"/>
              </w:rPr>
            </w:pPr>
            <w:r w:rsidRPr="001A187D">
              <w:rPr>
                <w:rFonts w:eastAsia="楷体_GB2312" w:hint="eastAsia"/>
              </w:rPr>
              <w:t>根据《湘西自治州自然资源和规划局申报世界地质公园工作经费绩效评价自评评分表》的评分，本项目得分为</w:t>
            </w:r>
            <w:r w:rsidRPr="001A187D">
              <w:rPr>
                <w:rFonts w:eastAsia="楷体_GB2312" w:hint="eastAsia"/>
              </w:rPr>
              <w:t>9</w:t>
            </w:r>
            <w:r w:rsidR="00FF263B">
              <w:rPr>
                <w:rFonts w:eastAsia="楷体_GB2312"/>
              </w:rPr>
              <w:t>8.00</w:t>
            </w:r>
            <w:r w:rsidRPr="001A187D">
              <w:rPr>
                <w:rFonts w:eastAsia="楷体_GB2312" w:hint="eastAsia"/>
              </w:rPr>
              <w:t>分，评价结果为“优”。</w:t>
            </w:r>
          </w:p>
        </w:tc>
      </w:tr>
      <w:tr w:rsidR="00315614" w14:paraId="4A3B96A2" w14:textId="77777777" w:rsidTr="001D104E">
        <w:trPr>
          <w:cantSplit/>
          <w:trHeight w:val="450"/>
        </w:trPr>
        <w:tc>
          <w:tcPr>
            <w:tcW w:w="900" w:type="dxa"/>
            <w:vMerge/>
            <w:vAlign w:val="center"/>
          </w:tcPr>
          <w:p w14:paraId="1CA06D35" w14:textId="77777777" w:rsidR="00315614" w:rsidRDefault="00315614" w:rsidP="001D104E">
            <w:pPr>
              <w:widowControl/>
              <w:jc w:val="left"/>
              <w:rPr>
                <w:rFonts w:eastAsia="楷体_GB2312"/>
                <w:sz w:val="24"/>
              </w:rPr>
            </w:pPr>
          </w:p>
        </w:tc>
        <w:tc>
          <w:tcPr>
            <w:tcW w:w="891" w:type="dxa"/>
            <w:vAlign w:val="center"/>
          </w:tcPr>
          <w:p w14:paraId="518A40CD" w14:textId="77777777" w:rsidR="00315614" w:rsidRDefault="00315614" w:rsidP="001D104E">
            <w:pPr>
              <w:spacing w:line="320" w:lineRule="exact"/>
              <w:jc w:val="center"/>
              <w:rPr>
                <w:rFonts w:eastAsia="楷体_GB2312"/>
              </w:rPr>
            </w:pPr>
            <w:r>
              <w:rPr>
                <w:rFonts w:ascii="楷体_GB2312" w:eastAsia="楷体_GB2312" w:hint="eastAsia"/>
              </w:rPr>
              <w:t>优</w:t>
            </w:r>
          </w:p>
        </w:tc>
        <w:tc>
          <w:tcPr>
            <w:tcW w:w="1089" w:type="dxa"/>
            <w:gridSpan w:val="3"/>
            <w:vAlign w:val="center"/>
          </w:tcPr>
          <w:p w14:paraId="3FE4DB4E" w14:textId="77777777" w:rsidR="00315614" w:rsidRDefault="00315614" w:rsidP="001D104E">
            <w:pPr>
              <w:spacing w:line="320" w:lineRule="exact"/>
              <w:jc w:val="center"/>
              <w:rPr>
                <w:rFonts w:eastAsia="楷体_GB2312"/>
              </w:rPr>
            </w:pPr>
            <w:r>
              <w:rPr>
                <w:rFonts w:eastAsia="楷体_GB2312" w:hint="eastAsia"/>
              </w:rPr>
              <w:t>√</w:t>
            </w:r>
          </w:p>
        </w:tc>
        <w:tc>
          <w:tcPr>
            <w:tcW w:w="900" w:type="dxa"/>
            <w:gridSpan w:val="2"/>
            <w:vAlign w:val="center"/>
          </w:tcPr>
          <w:p w14:paraId="49BE0937" w14:textId="77777777" w:rsidR="00315614" w:rsidRDefault="00315614" w:rsidP="001D104E">
            <w:pPr>
              <w:spacing w:line="320" w:lineRule="exact"/>
              <w:jc w:val="center"/>
              <w:rPr>
                <w:rFonts w:eastAsia="楷体_GB2312"/>
              </w:rPr>
            </w:pPr>
            <w:r>
              <w:rPr>
                <w:rFonts w:ascii="楷体_GB2312" w:eastAsia="楷体_GB2312" w:hint="eastAsia"/>
              </w:rPr>
              <w:t>良</w:t>
            </w:r>
          </w:p>
        </w:tc>
        <w:tc>
          <w:tcPr>
            <w:tcW w:w="1080" w:type="dxa"/>
            <w:gridSpan w:val="3"/>
            <w:vAlign w:val="center"/>
          </w:tcPr>
          <w:p w14:paraId="1A746092" w14:textId="77777777" w:rsidR="00315614" w:rsidRDefault="00315614" w:rsidP="001D104E">
            <w:pPr>
              <w:spacing w:line="320" w:lineRule="exact"/>
              <w:jc w:val="center"/>
              <w:rPr>
                <w:rFonts w:eastAsia="楷体_GB2312"/>
              </w:rPr>
            </w:pPr>
          </w:p>
        </w:tc>
        <w:tc>
          <w:tcPr>
            <w:tcW w:w="900" w:type="dxa"/>
            <w:vAlign w:val="center"/>
          </w:tcPr>
          <w:p w14:paraId="7DA96F7E" w14:textId="77777777" w:rsidR="00315614" w:rsidRDefault="00315614" w:rsidP="001D104E">
            <w:pPr>
              <w:spacing w:line="320" w:lineRule="exact"/>
              <w:jc w:val="center"/>
              <w:rPr>
                <w:rFonts w:eastAsia="楷体_GB2312"/>
              </w:rPr>
            </w:pPr>
            <w:r>
              <w:rPr>
                <w:rFonts w:ascii="楷体_GB2312" w:eastAsia="楷体_GB2312" w:hint="eastAsia"/>
              </w:rPr>
              <w:t>中</w:t>
            </w:r>
          </w:p>
        </w:tc>
        <w:tc>
          <w:tcPr>
            <w:tcW w:w="1105" w:type="dxa"/>
            <w:gridSpan w:val="3"/>
            <w:vAlign w:val="center"/>
          </w:tcPr>
          <w:p w14:paraId="6827264A" w14:textId="77777777" w:rsidR="00315614" w:rsidRDefault="00315614" w:rsidP="001D104E">
            <w:pPr>
              <w:spacing w:line="320" w:lineRule="exact"/>
              <w:jc w:val="center"/>
              <w:rPr>
                <w:rFonts w:eastAsia="楷体_GB2312"/>
              </w:rPr>
            </w:pPr>
          </w:p>
        </w:tc>
        <w:tc>
          <w:tcPr>
            <w:tcW w:w="875" w:type="dxa"/>
            <w:vAlign w:val="center"/>
          </w:tcPr>
          <w:p w14:paraId="40F4C5EA" w14:textId="77777777" w:rsidR="00315614" w:rsidRDefault="00315614" w:rsidP="001D104E">
            <w:pPr>
              <w:spacing w:line="320" w:lineRule="exact"/>
              <w:jc w:val="center"/>
              <w:rPr>
                <w:rFonts w:eastAsia="楷体_GB2312"/>
              </w:rPr>
            </w:pPr>
            <w:r>
              <w:rPr>
                <w:rFonts w:ascii="楷体_GB2312" w:eastAsia="楷体_GB2312" w:hint="eastAsia"/>
              </w:rPr>
              <w:t>差</w:t>
            </w:r>
          </w:p>
        </w:tc>
        <w:tc>
          <w:tcPr>
            <w:tcW w:w="1080" w:type="dxa"/>
            <w:vAlign w:val="center"/>
          </w:tcPr>
          <w:p w14:paraId="09598478" w14:textId="77777777" w:rsidR="00315614" w:rsidRDefault="00315614" w:rsidP="001D104E">
            <w:pPr>
              <w:spacing w:line="320" w:lineRule="exact"/>
              <w:jc w:val="center"/>
              <w:rPr>
                <w:rFonts w:eastAsia="楷体_GB2312"/>
              </w:rPr>
            </w:pPr>
          </w:p>
        </w:tc>
      </w:tr>
      <w:tr w:rsidR="00315614" w14:paraId="7A2AA5CB" w14:textId="77777777" w:rsidTr="001D104E">
        <w:trPr>
          <w:trHeight w:val="1681"/>
        </w:trPr>
        <w:tc>
          <w:tcPr>
            <w:tcW w:w="900" w:type="dxa"/>
            <w:vAlign w:val="center"/>
          </w:tcPr>
          <w:p w14:paraId="6B0E90AD" w14:textId="77777777" w:rsidR="00315614" w:rsidRDefault="00315614" w:rsidP="001D104E">
            <w:pPr>
              <w:spacing w:line="320" w:lineRule="exact"/>
              <w:jc w:val="center"/>
              <w:rPr>
                <w:rFonts w:eastAsia="楷体_GB2312"/>
                <w:sz w:val="24"/>
              </w:rPr>
            </w:pPr>
            <w:r>
              <w:rPr>
                <w:rFonts w:ascii="楷体_GB2312" w:eastAsia="楷体_GB2312" w:hint="eastAsia"/>
                <w:sz w:val="24"/>
              </w:rPr>
              <w:t>有</w:t>
            </w:r>
          </w:p>
          <w:p w14:paraId="28D13629" w14:textId="77777777" w:rsidR="00315614" w:rsidRDefault="00315614" w:rsidP="001D104E">
            <w:pPr>
              <w:spacing w:line="320" w:lineRule="exact"/>
              <w:jc w:val="center"/>
              <w:rPr>
                <w:rFonts w:ascii="楷体_GB2312" w:eastAsia="楷体_GB2312"/>
                <w:sz w:val="24"/>
              </w:rPr>
            </w:pPr>
            <w:r>
              <w:rPr>
                <w:rFonts w:ascii="楷体_GB2312" w:eastAsia="楷体_GB2312" w:hint="eastAsia"/>
                <w:sz w:val="24"/>
              </w:rPr>
              <w:t>关</w:t>
            </w:r>
          </w:p>
          <w:p w14:paraId="7D17795D" w14:textId="77777777" w:rsidR="00315614" w:rsidRDefault="00315614" w:rsidP="001D104E">
            <w:pPr>
              <w:spacing w:line="320" w:lineRule="exact"/>
              <w:jc w:val="center"/>
              <w:rPr>
                <w:rFonts w:ascii="楷体_GB2312" w:eastAsia="楷体_GB2312"/>
                <w:sz w:val="24"/>
              </w:rPr>
            </w:pPr>
            <w:r>
              <w:rPr>
                <w:rFonts w:ascii="楷体_GB2312" w:eastAsia="楷体_GB2312" w:hint="eastAsia"/>
                <w:sz w:val="24"/>
              </w:rPr>
              <w:t>建</w:t>
            </w:r>
          </w:p>
          <w:p w14:paraId="0897E704" w14:textId="77777777" w:rsidR="00315614" w:rsidRDefault="00315614" w:rsidP="001D104E">
            <w:pPr>
              <w:spacing w:line="320" w:lineRule="exact"/>
              <w:jc w:val="center"/>
              <w:rPr>
                <w:rFonts w:eastAsia="楷体_GB2312"/>
                <w:sz w:val="24"/>
              </w:rPr>
            </w:pPr>
            <w:r>
              <w:rPr>
                <w:rFonts w:ascii="楷体_GB2312" w:eastAsia="楷体_GB2312" w:hint="eastAsia"/>
                <w:sz w:val="24"/>
              </w:rPr>
              <w:t>议</w:t>
            </w:r>
          </w:p>
        </w:tc>
        <w:tc>
          <w:tcPr>
            <w:tcW w:w="7920" w:type="dxa"/>
            <w:gridSpan w:val="15"/>
          </w:tcPr>
          <w:p w14:paraId="245C0B4F" w14:textId="433A218A" w:rsidR="00315614" w:rsidRDefault="00FF263B" w:rsidP="00FF263B">
            <w:pPr>
              <w:spacing w:line="320" w:lineRule="exact"/>
              <w:rPr>
                <w:rFonts w:eastAsia="楷体_GB2312"/>
              </w:rPr>
            </w:pPr>
            <w:r w:rsidRPr="00FF263B">
              <w:rPr>
                <w:rFonts w:eastAsia="楷体_GB2312" w:hint="eastAsia"/>
              </w:rPr>
              <w:t>严格按照《财政支出绩效评价管理暂行办法》（财预〔</w:t>
            </w:r>
            <w:r w:rsidRPr="00FF263B">
              <w:rPr>
                <w:rFonts w:eastAsia="楷体_GB2312" w:hint="eastAsia"/>
              </w:rPr>
              <w:t>2011</w:t>
            </w:r>
            <w:r w:rsidRPr="00FF263B">
              <w:rPr>
                <w:rFonts w:eastAsia="楷体_GB2312" w:hint="eastAsia"/>
              </w:rPr>
              <w:t>〕</w:t>
            </w:r>
            <w:r w:rsidRPr="00FF263B">
              <w:rPr>
                <w:rFonts w:eastAsia="楷体_GB2312" w:hint="eastAsia"/>
              </w:rPr>
              <w:t>285</w:t>
            </w:r>
            <w:r w:rsidRPr="00FF263B">
              <w:rPr>
                <w:rFonts w:eastAsia="楷体_GB2312" w:hint="eastAsia"/>
              </w:rPr>
              <w:t>号）及《中共湖南省委办公厅、湖南省人民政府关于全面实施预算绩效管理的实施意见》（</w:t>
            </w:r>
            <w:proofErr w:type="gramStart"/>
            <w:r w:rsidRPr="00FF263B">
              <w:rPr>
                <w:rFonts w:eastAsia="楷体_GB2312" w:hint="eastAsia"/>
              </w:rPr>
              <w:t>湘办发</w:t>
            </w:r>
            <w:proofErr w:type="gramEnd"/>
            <w:r w:rsidRPr="00FF263B">
              <w:rPr>
                <w:rFonts w:eastAsia="楷体_GB2312" w:hint="eastAsia"/>
              </w:rPr>
              <w:t>〔</w:t>
            </w:r>
            <w:r w:rsidRPr="00FF263B">
              <w:rPr>
                <w:rFonts w:eastAsia="楷体_GB2312" w:hint="eastAsia"/>
              </w:rPr>
              <w:t>2019</w:t>
            </w:r>
            <w:r w:rsidRPr="00FF263B">
              <w:rPr>
                <w:rFonts w:eastAsia="楷体_GB2312" w:hint="eastAsia"/>
              </w:rPr>
              <w:t>〕</w:t>
            </w:r>
            <w:r w:rsidRPr="00FF263B">
              <w:rPr>
                <w:rFonts w:eastAsia="楷体_GB2312" w:hint="eastAsia"/>
              </w:rPr>
              <w:t>10</w:t>
            </w:r>
            <w:r w:rsidRPr="00FF263B">
              <w:rPr>
                <w:rFonts w:eastAsia="楷体_GB2312" w:hint="eastAsia"/>
              </w:rPr>
              <w:t>号）文件规定，强化项目绩效自评组织工作，明确、具体、细化、量化绩效目标。将绩效目标设置作为预算安排的前置条件，加强绩效目标审核。</w:t>
            </w:r>
          </w:p>
        </w:tc>
      </w:tr>
      <w:tr w:rsidR="00315614" w14:paraId="74CCAB11" w14:textId="77777777" w:rsidTr="001D104E">
        <w:trPr>
          <w:cantSplit/>
          <w:trHeight w:val="551"/>
        </w:trPr>
        <w:tc>
          <w:tcPr>
            <w:tcW w:w="900" w:type="dxa"/>
            <w:vMerge w:val="restart"/>
            <w:vAlign w:val="center"/>
          </w:tcPr>
          <w:p w14:paraId="5127639E" w14:textId="77777777" w:rsidR="00315614" w:rsidRDefault="00315614" w:rsidP="001D104E">
            <w:pPr>
              <w:spacing w:line="320" w:lineRule="exact"/>
              <w:jc w:val="center"/>
              <w:rPr>
                <w:rFonts w:eastAsia="楷体_GB2312"/>
                <w:sz w:val="24"/>
              </w:rPr>
            </w:pPr>
            <w:r>
              <w:rPr>
                <w:rFonts w:ascii="楷体_GB2312" w:eastAsia="楷体_GB2312" w:hint="eastAsia"/>
                <w:sz w:val="24"/>
              </w:rPr>
              <w:t>评</w:t>
            </w:r>
          </w:p>
          <w:p w14:paraId="6F257C70" w14:textId="77777777" w:rsidR="00315614" w:rsidRDefault="00315614" w:rsidP="001D104E">
            <w:pPr>
              <w:spacing w:line="320" w:lineRule="exact"/>
              <w:jc w:val="center"/>
              <w:rPr>
                <w:rFonts w:ascii="楷体_GB2312" w:eastAsia="楷体_GB2312"/>
                <w:sz w:val="24"/>
              </w:rPr>
            </w:pPr>
            <w:r>
              <w:rPr>
                <w:rFonts w:ascii="楷体_GB2312" w:eastAsia="楷体_GB2312" w:hint="eastAsia"/>
                <w:sz w:val="24"/>
              </w:rPr>
              <w:t>价</w:t>
            </w:r>
          </w:p>
          <w:p w14:paraId="0C23BEF0" w14:textId="77777777" w:rsidR="00315614" w:rsidRDefault="00315614" w:rsidP="001D104E">
            <w:pPr>
              <w:spacing w:line="320" w:lineRule="exact"/>
              <w:jc w:val="center"/>
              <w:rPr>
                <w:rFonts w:ascii="楷体_GB2312" w:eastAsia="楷体_GB2312"/>
                <w:sz w:val="24"/>
              </w:rPr>
            </w:pPr>
            <w:r>
              <w:rPr>
                <w:rFonts w:ascii="楷体_GB2312" w:eastAsia="楷体_GB2312" w:hint="eastAsia"/>
                <w:sz w:val="24"/>
              </w:rPr>
              <w:t>人</w:t>
            </w:r>
          </w:p>
          <w:p w14:paraId="5260C68B" w14:textId="77777777" w:rsidR="00315614" w:rsidRDefault="00315614" w:rsidP="001D104E">
            <w:pPr>
              <w:spacing w:line="320" w:lineRule="exact"/>
              <w:jc w:val="center"/>
              <w:rPr>
                <w:rFonts w:eastAsia="楷体_GB2312"/>
                <w:sz w:val="24"/>
              </w:rPr>
            </w:pPr>
            <w:r>
              <w:rPr>
                <w:rFonts w:ascii="楷体_GB2312" w:eastAsia="楷体_GB2312" w:hint="eastAsia"/>
                <w:sz w:val="24"/>
              </w:rPr>
              <w:t>员</w:t>
            </w:r>
          </w:p>
        </w:tc>
        <w:tc>
          <w:tcPr>
            <w:tcW w:w="1356" w:type="dxa"/>
            <w:gridSpan w:val="2"/>
            <w:vAlign w:val="center"/>
          </w:tcPr>
          <w:p w14:paraId="65AD95AA" w14:textId="77777777" w:rsidR="00315614" w:rsidRPr="00775E41" w:rsidRDefault="00315614" w:rsidP="001D104E">
            <w:pPr>
              <w:spacing w:line="320" w:lineRule="exact"/>
              <w:jc w:val="center"/>
              <w:rPr>
                <w:rFonts w:eastAsia="楷体_GB2312"/>
                <w:sz w:val="24"/>
              </w:rPr>
            </w:pPr>
            <w:r w:rsidRPr="00775E41">
              <w:rPr>
                <w:rFonts w:ascii="楷体_GB2312" w:eastAsia="楷体_GB2312" w:hint="eastAsia"/>
                <w:sz w:val="24"/>
              </w:rPr>
              <w:t>姓名</w:t>
            </w:r>
          </w:p>
        </w:tc>
        <w:tc>
          <w:tcPr>
            <w:tcW w:w="1440" w:type="dxa"/>
            <w:gridSpan w:val="3"/>
            <w:vAlign w:val="center"/>
          </w:tcPr>
          <w:p w14:paraId="4F538C6C" w14:textId="77777777" w:rsidR="00315614" w:rsidRPr="00775E41" w:rsidRDefault="00315614" w:rsidP="001D104E">
            <w:pPr>
              <w:spacing w:line="320" w:lineRule="exact"/>
              <w:jc w:val="center"/>
              <w:rPr>
                <w:rFonts w:eastAsia="楷体_GB2312"/>
                <w:sz w:val="24"/>
              </w:rPr>
            </w:pPr>
            <w:r w:rsidRPr="00775E41">
              <w:rPr>
                <w:rFonts w:ascii="楷体_GB2312" w:eastAsia="楷体_GB2312" w:hint="eastAsia"/>
                <w:sz w:val="24"/>
              </w:rPr>
              <w:t>职称</w:t>
            </w:r>
            <w:r w:rsidRPr="00775E41">
              <w:rPr>
                <w:rFonts w:eastAsia="楷体_GB2312" w:hint="eastAsia"/>
                <w:sz w:val="24"/>
              </w:rPr>
              <w:t>/</w:t>
            </w:r>
            <w:r w:rsidRPr="00775E41">
              <w:rPr>
                <w:rFonts w:ascii="楷体_GB2312" w:eastAsia="楷体_GB2312" w:hint="eastAsia"/>
                <w:sz w:val="24"/>
              </w:rPr>
              <w:t>职务</w:t>
            </w:r>
          </w:p>
        </w:tc>
        <w:tc>
          <w:tcPr>
            <w:tcW w:w="2967" w:type="dxa"/>
            <w:gridSpan w:val="7"/>
            <w:vAlign w:val="center"/>
          </w:tcPr>
          <w:p w14:paraId="533EFA21" w14:textId="77777777" w:rsidR="00315614" w:rsidRPr="00775E41" w:rsidRDefault="00315614" w:rsidP="001D104E">
            <w:pPr>
              <w:spacing w:line="320" w:lineRule="exact"/>
              <w:jc w:val="center"/>
              <w:rPr>
                <w:rFonts w:eastAsia="楷体_GB2312"/>
                <w:sz w:val="24"/>
              </w:rPr>
            </w:pPr>
            <w:r w:rsidRPr="00775E41">
              <w:rPr>
                <w:rFonts w:ascii="楷体_GB2312" w:eastAsia="楷体_GB2312" w:hint="eastAsia"/>
                <w:sz w:val="24"/>
              </w:rPr>
              <w:t>单  位</w:t>
            </w:r>
          </w:p>
        </w:tc>
        <w:tc>
          <w:tcPr>
            <w:tcW w:w="2157" w:type="dxa"/>
            <w:gridSpan w:val="3"/>
            <w:vAlign w:val="center"/>
          </w:tcPr>
          <w:p w14:paraId="320E973C" w14:textId="77777777" w:rsidR="00315614" w:rsidRPr="00775E41" w:rsidRDefault="00315614" w:rsidP="001D104E">
            <w:pPr>
              <w:spacing w:line="320" w:lineRule="exact"/>
              <w:jc w:val="center"/>
              <w:rPr>
                <w:rFonts w:eastAsia="楷体_GB2312"/>
                <w:sz w:val="24"/>
              </w:rPr>
            </w:pPr>
            <w:r w:rsidRPr="00775E41">
              <w:rPr>
                <w:rFonts w:ascii="楷体_GB2312" w:eastAsia="楷体_GB2312" w:hint="eastAsia"/>
                <w:sz w:val="24"/>
              </w:rPr>
              <w:t>签字</w:t>
            </w:r>
          </w:p>
        </w:tc>
      </w:tr>
      <w:tr w:rsidR="00315614" w14:paraId="12614223" w14:textId="77777777" w:rsidTr="001D104E">
        <w:trPr>
          <w:cantSplit/>
          <w:trHeight w:val="504"/>
        </w:trPr>
        <w:tc>
          <w:tcPr>
            <w:tcW w:w="900" w:type="dxa"/>
            <w:vMerge/>
            <w:vAlign w:val="center"/>
          </w:tcPr>
          <w:p w14:paraId="6ACB95F2" w14:textId="77777777" w:rsidR="00315614" w:rsidRDefault="00315614" w:rsidP="001D104E">
            <w:pPr>
              <w:widowControl/>
              <w:jc w:val="left"/>
              <w:rPr>
                <w:rFonts w:eastAsia="楷体_GB2312"/>
                <w:sz w:val="24"/>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1F445EF9" w14:textId="77777777" w:rsidR="00315614" w:rsidRPr="001F59EF" w:rsidRDefault="00315614" w:rsidP="001D104E">
            <w:pPr>
              <w:spacing w:line="320" w:lineRule="exact"/>
              <w:jc w:val="left"/>
              <w:rPr>
                <w:rFonts w:ascii="楷体_GB2312" w:eastAsia="楷体_GB2312"/>
                <w:sz w:val="24"/>
              </w:rPr>
            </w:pPr>
            <w:r w:rsidRPr="001F59EF">
              <w:rPr>
                <w:rFonts w:ascii="楷体_GB2312" w:eastAsia="楷体_GB2312" w:cs="Times New Roman" w:hint="eastAsia"/>
                <w:sz w:val="24"/>
              </w:rPr>
              <w:t>罗小元</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1CFC4C41" w14:textId="77777777" w:rsidR="00315614" w:rsidRPr="001F59EF" w:rsidRDefault="00315614" w:rsidP="001D104E">
            <w:pPr>
              <w:spacing w:line="320" w:lineRule="exact"/>
              <w:jc w:val="left"/>
              <w:rPr>
                <w:rFonts w:ascii="楷体_GB2312" w:eastAsia="楷体_GB2312"/>
                <w:sz w:val="24"/>
              </w:rPr>
            </w:pPr>
            <w:r w:rsidRPr="001F59EF">
              <w:rPr>
                <w:rFonts w:ascii="楷体_GB2312" w:eastAsia="楷体_GB2312" w:cs="Times New Roman" w:hint="eastAsia"/>
                <w:sz w:val="24"/>
              </w:rPr>
              <w:t>财务科科长</w:t>
            </w:r>
          </w:p>
        </w:tc>
        <w:tc>
          <w:tcPr>
            <w:tcW w:w="2967" w:type="dxa"/>
            <w:gridSpan w:val="7"/>
            <w:tcBorders>
              <w:top w:val="single" w:sz="4" w:space="0" w:color="auto"/>
              <w:left w:val="single" w:sz="4" w:space="0" w:color="auto"/>
              <w:bottom w:val="single" w:sz="4" w:space="0" w:color="auto"/>
              <w:right w:val="single" w:sz="4" w:space="0" w:color="auto"/>
            </w:tcBorders>
            <w:vAlign w:val="center"/>
          </w:tcPr>
          <w:p w14:paraId="16060C45" w14:textId="77777777" w:rsidR="00315614" w:rsidRPr="001F59EF" w:rsidRDefault="00315614" w:rsidP="001D104E">
            <w:pPr>
              <w:spacing w:line="320" w:lineRule="exact"/>
              <w:jc w:val="left"/>
              <w:rPr>
                <w:rFonts w:ascii="楷体_GB2312" w:eastAsia="楷体_GB2312"/>
                <w:sz w:val="24"/>
              </w:rPr>
            </w:pPr>
            <w:r w:rsidRPr="001F59EF">
              <w:rPr>
                <w:rFonts w:ascii="楷体_GB2312" w:eastAsia="楷体_GB2312" w:hint="eastAsia"/>
                <w:sz w:val="24"/>
              </w:rPr>
              <w:t>湘西州自然资源和规划局</w:t>
            </w:r>
          </w:p>
        </w:tc>
        <w:tc>
          <w:tcPr>
            <w:tcW w:w="2157" w:type="dxa"/>
            <w:gridSpan w:val="3"/>
          </w:tcPr>
          <w:p w14:paraId="01115E74" w14:textId="77777777" w:rsidR="00315614" w:rsidRDefault="00315614" w:rsidP="001D104E">
            <w:pPr>
              <w:spacing w:line="320" w:lineRule="exact"/>
              <w:rPr>
                <w:rFonts w:eastAsia="楷体_GB2312"/>
                <w:sz w:val="24"/>
              </w:rPr>
            </w:pPr>
          </w:p>
        </w:tc>
      </w:tr>
      <w:tr w:rsidR="00315614" w14:paraId="64B08327" w14:textId="77777777" w:rsidTr="001D104E">
        <w:trPr>
          <w:cantSplit/>
          <w:trHeight w:val="469"/>
        </w:trPr>
        <w:tc>
          <w:tcPr>
            <w:tcW w:w="900" w:type="dxa"/>
            <w:vMerge/>
            <w:vAlign w:val="center"/>
          </w:tcPr>
          <w:p w14:paraId="383302D2" w14:textId="77777777" w:rsidR="00315614" w:rsidRDefault="00315614" w:rsidP="001D104E">
            <w:pPr>
              <w:widowControl/>
              <w:jc w:val="left"/>
              <w:rPr>
                <w:rFonts w:eastAsia="楷体_GB2312"/>
                <w:sz w:val="24"/>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180009EC" w14:textId="77777777" w:rsidR="00315614" w:rsidRPr="001F59EF" w:rsidRDefault="00315614" w:rsidP="001D104E">
            <w:pPr>
              <w:spacing w:line="320" w:lineRule="exact"/>
              <w:jc w:val="left"/>
              <w:rPr>
                <w:rFonts w:ascii="楷体_GB2312" w:eastAsia="楷体_GB2312"/>
                <w:sz w:val="24"/>
              </w:rPr>
            </w:pPr>
            <w:r w:rsidRPr="001F59EF">
              <w:rPr>
                <w:rFonts w:ascii="楷体_GB2312" w:eastAsia="楷体_GB2312" w:cs="Times New Roman" w:hint="eastAsia"/>
                <w:sz w:val="24"/>
              </w:rPr>
              <w:t>李慧</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54895370" w14:textId="77777777" w:rsidR="00315614" w:rsidRPr="001F59EF" w:rsidRDefault="00315614" w:rsidP="001D104E">
            <w:pPr>
              <w:spacing w:line="320" w:lineRule="exact"/>
              <w:jc w:val="left"/>
              <w:rPr>
                <w:rFonts w:ascii="楷体_GB2312" w:eastAsia="楷体_GB2312"/>
                <w:sz w:val="24"/>
              </w:rPr>
            </w:pPr>
            <w:r w:rsidRPr="001F59EF">
              <w:rPr>
                <w:rFonts w:ascii="楷体_GB2312" w:eastAsia="楷体_GB2312" w:cs="Times New Roman" w:hint="eastAsia"/>
                <w:sz w:val="24"/>
              </w:rPr>
              <w:t>会计</w:t>
            </w:r>
          </w:p>
        </w:tc>
        <w:tc>
          <w:tcPr>
            <w:tcW w:w="2967" w:type="dxa"/>
            <w:gridSpan w:val="7"/>
            <w:tcBorders>
              <w:top w:val="single" w:sz="4" w:space="0" w:color="auto"/>
              <w:left w:val="single" w:sz="4" w:space="0" w:color="auto"/>
              <w:bottom w:val="single" w:sz="4" w:space="0" w:color="auto"/>
              <w:right w:val="single" w:sz="4" w:space="0" w:color="auto"/>
            </w:tcBorders>
            <w:vAlign w:val="center"/>
          </w:tcPr>
          <w:p w14:paraId="3352CC13" w14:textId="77777777" w:rsidR="00315614" w:rsidRPr="001F59EF" w:rsidRDefault="00315614" w:rsidP="001D104E">
            <w:pPr>
              <w:spacing w:line="320" w:lineRule="exact"/>
              <w:jc w:val="left"/>
              <w:rPr>
                <w:rFonts w:ascii="楷体_GB2312" w:eastAsia="楷体_GB2312"/>
                <w:sz w:val="24"/>
              </w:rPr>
            </w:pPr>
            <w:r w:rsidRPr="001F59EF">
              <w:rPr>
                <w:rFonts w:ascii="楷体_GB2312" w:eastAsia="楷体_GB2312" w:hint="eastAsia"/>
                <w:sz w:val="24"/>
              </w:rPr>
              <w:t>湘西州自然资源和规划局</w:t>
            </w:r>
          </w:p>
        </w:tc>
        <w:tc>
          <w:tcPr>
            <w:tcW w:w="2157" w:type="dxa"/>
            <w:gridSpan w:val="3"/>
          </w:tcPr>
          <w:p w14:paraId="0A6BCD52" w14:textId="77777777" w:rsidR="00315614" w:rsidRDefault="00315614" w:rsidP="001D104E">
            <w:pPr>
              <w:spacing w:line="320" w:lineRule="exact"/>
              <w:rPr>
                <w:rFonts w:eastAsia="楷体_GB2312"/>
                <w:sz w:val="24"/>
              </w:rPr>
            </w:pPr>
          </w:p>
        </w:tc>
      </w:tr>
      <w:tr w:rsidR="00315614" w14:paraId="346AEF74" w14:textId="77777777" w:rsidTr="001D104E">
        <w:trPr>
          <w:cantSplit/>
          <w:trHeight w:val="447"/>
        </w:trPr>
        <w:tc>
          <w:tcPr>
            <w:tcW w:w="900" w:type="dxa"/>
            <w:vMerge/>
            <w:vAlign w:val="center"/>
          </w:tcPr>
          <w:p w14:paraId="62A44A21" w14:textId="77777777" w:rsidR="00315614" w:rsidRDefault="00315614" w:rsidP="001D104E">
            <w:pPr>
              <w:widowControl/>
              <w:jc w:val="left"/>
              <w:rPr>
                <w:rFonts w:eastAsia="楷体_GB2312"/>
                <w:sz w:val="24"/>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53BCC175" w14:textId="77777777" w:rsidR="00315614" w:rsidRPr="001F59EF" w:rsidRDefault="00315614" w:rsidP="001D104E">
            <w:pPr>
              <w:spacing w:line="320" w:lineRule="exact"/>
              <w:jc w:val="left"/>
              <w:rPr>
                <w:rFonts w:ascii="楷体_GB2312" w:eastAsia="楷体_GB2312"/>
                <w:sz w:val="24"/>
              </w:rPr>
            </w:pPr>
            <w:r w:rsidRPr="001F59EF">
              <w:rPr>
                <w:rFonts w:ascii="楷体_GB2312" w:eastAsia="楷体_GB2312" w:cs="Times New Roman" w:hint="eastAsia"/>
                <w:sz w:val="24"/>
              </w:rPr>
              <w:t>石素芬</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0B568DCF" w14:textId="77777777" w:rsidR="00315614" w:rsidRPr="001F59EF" w:rsidRDefault="00315614" w:rsidP="001D104E">
            <w:pPr>
              <w:spacing w:line="320" w:lineRule="exact"/>
              <w:jc w:val="left"/>
              <w:rPr>
                <w:rFonts w:ascii="楷体_GB2312" w:eastAsia="楷体_GB2312"/>
                <w:sz w:val="24"/>
              </w:rPr>
            </w:pPr>
            <w:r w:rsidRPr="001F59EF">
              <w:rPr>
                <w:rFonts w:ascii="楷体_GB2312" w:eastAsia="楷体_GB2312" w:cs="Times New Roman" w:hint="eastAsia"/>
                <w:sz w:val="24"/>
              </w:rPr>
              <w:t>会计</w:t>
            </w:r>
          </w:p>
        </w:tc>
        <w:tc>
          <w:tcPr>
            <w:tcW w:w="2967" w:type="dxa"/>
            <w:gridSpan w:val="7"/>
            <w:tcBorders>
              <w:top w:val="single" w:sz="4" w:space="0" w:color="auto"/>
              <w:left w:val="single" w:sz="4" w:space="0" w:color="auto"/>
              <w:bottom w:val="single" w:sz="4" w:space="0" w:color="auto"/>
              <w:right w:val="single" w:sz="4" w:space="0" w:color="auto"/>
            </w:tcBorders>
            <w:vAlign w:val="center"/>
          </w:tcPr>
          <w:p w14:paraId="128AEBAF" w14:textId="77777777" w:rsidR="00315614" w:rsidRPr="001F59EF" w:rsidRDefault="00315614" w:rsidP="001D104E">
            <w:pPr>
              <w:spacing w:line="320" w:lineRule="exact"/>
              <w:jc w:val="left"/>
              <w:rPr>
                <w:rFonts w:ascii="楷体_GB2312" w:eastAsia="楷体_GB2312"/>
                <w:sz w:val="24"/>
              </w:rPr>
            </w:pPr>
            <w:r w:rsidRPr="001F59EF">
              <w:rPr>
                <w:rFonts w:ascii="楷体_GB2312" w:eastAsia="楷体_GB2312" w:hint="eastAsia"/>
                <w:sz w:val="24"/>
              </w:rPr>
              <w:t>湘西州自然资源和规划局</w:t>
            </w:r>
          </w:p>
        </w:tc>
        <w:tc>
          <w:tcPr>
            <w:tcW w:w="2157" w:type="dxa"/>
            <w:gridSpan w:val="3"/>
          </w:tcPr>
          <w:p w14:paraId="768055DD" w14:textId="77777777" w:rsidR="00315614" w:rsidRDefault="00315614" w:rsidP="001D104E">
            <w:pPr>
              <w:spacing w:line="320" w:lineRule="exact"/>
              <w:rPr>
                <w:rFonts w:eastAsia="楷体_GB2312"/>
                <w:sz w:val="24"/>
              </w:rPr>
            </w:pPr>
          </w:p>
        </w:tc>
      </w:tr>
      <w:tr w:rsidR="00315614" w14:paraId="76DA2D4D" w14:textId="77777777" w:rsidTr="001D104E">
        <w:trPr>
          <w:cantSplit/>
          <w:trHeight w:val="455"/>
        </w:trPr>
        <w:tc>
          <w:tcPr>
            <w:tcW w:w="900" w:type="dxa"/>
            <w:vMerge/>
            <w:vAlign w:val="center"/>
          </w:tcPr>
          <w:p w14:paraId="05710BD6" w14:textId="77777777" w:rsidR="00315614" w:rsidRDefault="00315614" w:rsidP="001D104E">
            <w:pPr>
              <w:widowControl/>
              <w:jc w:val="left"/>
              <w:rPr>
                <w:rFonts w:eastAsia="楷体_GB2312"/>
                <w:sz w:val="24"/>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5CDFCA49" w14:textId="77777777" w:rsidR="00315614" w:rsidRPr="001F59EF" w:rsidRDefault="00315614" w:rsidP="001D104E">
            <w:pPr>
              <w:spacing w:line="320" w:lineRule="exact"/>
              <w:jc w:val="left"/>
              <w:rPr>
                <w:rFonts w:ascii="楷体_GB2312" w:eastAsia="楷体_GB2312"/>
                <w:sz w:val="24"/>
              </w:rPr>
            </w:pPr>
            <w:r w:rsidRPr="001F59EF">
              <w:rPr>
                <w:rFonts w:ascii="楷体_GB2312" w:eastAsia="楷体_GB2312" w:cs="Times New Roman" w:hint="eastAsia"/>
                <w:sz w:val="24"/>
              </w:rPr>
              <w:t>吴志勇</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10603F8B" w14:textId="77777777" w:rsidR="00315614" w:rsidRPr="001F59EF" w:rsidRDefault="00315614" w:rsidP="001D104E">
            <w:pPr>
              <w:spacing w:line="320" w:lineRule="exact"/>
              <w:jc w:val="left"/>
              <w:rPr>
                <w:rFonts w:ascii="楷体_GB2312" w:eastAsia="楷体_GB2312"/>
                <w:sz w:val="24"/>
              </w:rPr>
            </w:pPr>
            <w:r w:rsidRPr="001F59EF">
              <w:rPr>
                <w:rFonts w:ascii="楷体_GB2312" w:eastAsia="楷体_GB2312" w:cs="Times New Roman" w:hint="eastAsia"/>
                <w:sz w:val="24"/>
              </w:rPr>
              <w:t>主任</w:t>
            </w:r>
          </w:p>
        </w:tc>
        <w:tc>
          <w:tcPr>
            <w:tcW w:w="2967" w:type="dxa"/>
            <w:gridSpan w:val="7"/>
            <w:tcBorders>
              <w:top w:val="single" w:sz="4" w:space="0" w:color="auto"/>
              <w:left w:val="single" w:sz="4" w:space="0" w:color="auto"/>
              <w:bottom w:val="single" w:sz="4" w:space="0" w:color="auto"/>
              <w:right w:val="single" w:sz="4" w:space="0" w:color="auto"/>
            </w:tcBorders>
            <w:vAlign w:val="center"/>
          </w:tcPr>
          <w:p w14:paraId="577275FC" w14:textId="77777777" w:rsidR="00315614" w:rsidRPr="001F59EF" w:rsidRDefault="00315614" w:rsidP="001D104E">
            <w:pPr>
              <w:spacing w:line="320" w:lineRule="exact"/>
              <w:jc w:val="left"/>
              <w:rPr>
                <w:rFonts w:ascii="楷体_GB2312" w:eastAsia="楷体_GB2312"/>
                <w:sz w:val="24"/>
              </w:rPr>
            </w:pPr>
            <w:r w:rsidRPr="001F59EF">
              <w:rPr>
                <w:rFonts w:ascii="楷体_GB2312" w:eastAsia="楷体_GB2312" w:hint="eastAsia"/>
                <w:sz w:val="24"/>
              </w:rPr>
              <w:t>花垣县土地开发整理中心</w:t>
            </w:r>
          </w:p>
        </w:tc>
        <w:tc>
          <w:tcPr>
            <w:tcW w:w="2157" w:type="dxa"/>
            <w:gridSpan w:val="3"/>
          </w:tcPr>
          <w:p w14:paraId="5D25311E" w14:textId="77777777" w:rsidR="00315614" w:rsidRDefault="00315614" w:rsidP="001D104E">
            <w:pPr>
              <w:spacing w:line="320" w:lineRule="exact"/>
              <w:rPr>
                <w:rFonts w:eastAsia="楷体_GB2312"/>
                <w:sz w:val="24"/>
              </w:rPr>
            </w:pPr>
          </w:p>
        </w:tc>
      </w:tr>
      <w:tr w:rsidR="00315614" w14:paraId="52CBEEAC" w14:textId="77777777" w:rsidTr="001D104E">
        <w:trPr>
          <w:cantSplit/>
          <w:trHeight w:val="523"/>
        </w:trPr>
        <w:tc>
          <w:tcPr>
            <w:tcW w:w="900" w:type="dxa"/>
            <w:vMerge/>
            <w:vAlign w:val="center"/>
          </w:tcPr>
          <w:p w14:paraId="2B08E846" w14:textId="77777777" w:rsidR="00315614" w:rsidRDefault="00315614" w:rsidP="001D104E">
            <w:pPr>
              <w:widowControl/>
              <w:jc w:val="left"/>
              <w:rPr>
                <w:rFonts w:eastAsia="楷体_GB2312"/>
                <w:sz w:val="24"/>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0FC37E4E" w14:textId="77777777" w:rsidR="00315614" w:rsidRPr="001F59EF" w:rsidRDefault="00315614" w:rsidP="001D104E">
            <w:pPr>
              <w:spacing w:line="320" w:lineRule="exact"/>
              <w:jc w:val="left"/>
              <w:rPr>
                <w:rFonts w:ascii="楷体_GB2312" w:eastAsia="楷体_GB2312"/>
                <w:sz w:val="24"/>
              </w:rPr>
            </w:pPr>
            <w:r w:rsidRPr="001F59EF">
              <w:rPr>
                <w:rFonts w:ascii="楷体_GB2312" w:eastAsia="楷体_GB2312" w:cs="Times New Roman" w:hint="eastAsia"/>
                <w:sz w:val="24"/>
              </w:rPr>
              <w:t>蒋德云</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59D124A4" w14:textId="77777777" w:rsidR="00315614" w:rsidRPr="001F59EF" w:rsidRDefault="00315614" w:rsidP="001D104E">
            <w:pPr>
              <w:spacing w:line="320" w:lineRule="exact"/>
              <w:jc w:val="left"/>
              <w:rPr>
                <w:rFonts w:ascii="楷体_GB2312" w:eastAsia="楷体_GB2312"/>
                <w:sz w:val="24"/>
              </w:rPr>
            </w:pPr>
            <w:r w:rsidRPr="001F59EF">
              <w:rPr>
                <w:rFonts w:ascii="楷体_GB2312" w:eastAsia="楷体_GB2312" w:cs="Times New Roman" w:hint="eastAsia"/>
                <w:sz w:val="24"/>
              </w:rPr>
              <w:t>主任</w:t>
            </w:r>
          </w:p>
        </w:tc>
        <w:tc>
          <w:tcPr>
            <w:tcW w:w="2967" w:type="dxa"/>
            <w:gridSpan w:val="7"/>
            <w:tcBorders>
              <w:top w:val="single" w:sz="4" w:space="0" w:color="auto"/>
              <w:left w:val="single" w:sz="4" w:space="0" w:color="auto"/>
              <w:bottom w:val="single" w:sz="4" w:space="0" w:color="auto"/>
              <w:right w:val="single" w:sz="4" w:space="0" w:color="auto"/>
            </w:tcBorders>
            <w:vAlign w:val="center"/>
          </w:tcPr>
          <w:p w14:paraId="47778B28" w14:textId="77777777" w:rsidR="00315614" w:rsidRPr="001F59EF" w:rsidRDefault="00315614" w:rsidP="001D104E">
            <w:pPr>
              <w:spacing w:line="320" w:lineRule="exact"/>
              <w:jc w:val="left"/>
              <w:rPr>
                <w:rFonts w:ascii="楷体_GB2312" w:eastAsia="楷体_GB2312"/>
                <w:sz w:val="24"/>
              </w:rPr>
            </w:pPr>
            <w:r w:rsidRPr="001F59EF">
              <w:rPr>
                <w:rFonts w:ascii="楷体_GB2312" w:eastAsia="楷体_GB2312" w:hint="eastAsia"/>
                <w:sz w:val="24"/>
              </w:rPr>
              <w:t>永顺县土地开发整理中心</w:t>
            </w:r>
          </w:p>
        </w:tc>
        <w:tc>
          <w:tcPr>
            <w:tcW w:w="2157" w:type="dxa"/>
            <w:gridSpan w:val="3"/>
          </w:tcPr>
          <w:p w14:paraId="502266BB" w14:textId="77777777" w:rsidR="00315614" w:rsidRDefault="00315614" w:rsidP="001D104E">
            <w:pPr>
              <w:spacing w:line="320" w:lineRule="exact"/>
              <w:rPr>
                <w:rFonts w:eastAsia="楷体_GB2312"/>
                <w:sz w:val="24"/>
              </w:rPr>
            </w:pPr>
          </w:p>
        </w:tc>
      </w:tr>
      <w:tr w:rsidR="00315614" w14:paraId="0B1172A4" w14:textId="77777777" w:rsidTr="001D104E">
        <w:trPr>
          <w:cantSplit/>
          <w:trHeight w:val="523"/>
        </w:trPr>
        <w:tc>
          <w:tcPr>
            <w:tcW w:w="900" w:type="dxa"/>
            <w:vMerge/>
            <w:vAlign w:val="center"/>
          </w:tcPr>
          <w:p w14:paraId="7490150C" w14:textId="77777777" w:rsidR="00315614" w:rsidRDefault="00315614" w:rsidP="001D104E">
            <w:pPr>
              <w:widowControl/>
              <w:jc w:val="left"/>
              <w:rPr>
                <w:rFonts w:eastAsia="楷体_GB2312"/>
                <w:sz w:val="24"/>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56846206" w14:textId="77777777" w:rsidR="00315614" w:rsidRPr="001F59EF" w:rsidRDefault="00315614" w:rsidP="001D104E">
            <w:pPr>
              <w:spacing w:line="320" w:lineRule="exact"/>
              <w:jc w:val="left"/>
              <w:rPr>
                <w:rFonts w:ascii="楷体_GB2312" w:eastAsia="楷体_GB2312"/>
                <w:sz w:val="24"/>
              </w:rPr>
            </w:pPr>
            <w:r w:rsidRPr="001F59EF">
              <w:rPr>
                <w:rFonts w:ascii="楷体_GB2312" w:eastAsia="楷体_GB2312" w:cs="Times New Roman" w:hint="eastAsia"/>
                <w:sz w:val="24"/>
              </w:rPr>
              <w:t>陈官文</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2FB152FA" w14:textId="77777777" w:rsidR="00315614" w:rsidRPr="001F59EF" w:rsidRDefault="00315614" w:rsidP="001D104E">
            <w:pPr>
              <w:spacing w:line="320" w:lineRule="exact"/>
              <w:jc w:val="left"/>
              <w:rPr>
                <w:rFonts w:ascii="楷体_GB2312" w:eastAsia="楷体_GB2312"/>
                <w:sz w:val="24"/>
              </w:rPr>
            </w:pPr>
            <w:r w:rsidRPr="001F59EF">
              <w:rPr>
                <w:rFonts w:ascii="楷体_GB2312" w:eastAsia="楷体_GB2312" w:cs="Times New Roman" w:hint="eastAsia"/>
                <w:sz w:val="24"/>
              </w:rPr>
              <w:t>主任</w:t>
            </w:r>
          </w:p>
        </w:tc>
        <w:tc>
          <w:tcPr>
            <w:tcW w:w="2967" w:type="dxa"/>
            <w:gridSpan w:val="7"/>
            <w:tcBorders>
              <w:top w:val="single" w:sz="4" w:space="0" w:color="auto"/>
              <w:left w:val="single" w:sz="4" w:space="0" w:color="auto"/>
              <w:bottom w:val="single" w:sz="4" w:space="0" w:color="auto"/>
              <w:right w:val="single" w:sz="4" w:space="0" w:color="auto"/>
            </w:tcBorders>
            <w:vAlign w:val="center"/>
          </w:tcPr>
          <w:p w14:paraId="40C90FA5" w14:textId="77777777" w:rsidR="00315614" w:rsidRPr="001F59EF" w:rsidRDefault="00315614" w:rsidP="001D104E">
            <w:pPr>
              <w:spacing w:line="320" w:lineRule="exact"/>
              <w:jc w:val="left"/>
              <w:rPr>
                <w:rFonts w:ascii="楷体_GB2312" w:eastAsia="楷体_GB2312"/>
                <w:sz w:val="24"/>
              </w:rPr>
            </w:pPr>
            <w:r w:rsidRPr="001F59EF">
              <w:rPr>
                <w:rFonts w:ascii="楷体_GB2312" w:eastAsia="楷体_GB2312" w:cs="Times New Roman" w:hint="eastAsia"/>
                <w:sz w:val="24"/>
              </w:rPr>
              <w:t>古丈县土地开发整理中心</w:t>
            </w:r>
          </w:p>
        </w:tc>
        <w:tc>
          <w:tcPr>
            <w:tcW w:w="2157" w:type="dxa"/>
            <w:gridSpan w:val="3"/>
          </w:tcPr>
          <w:p w14:paraId="7C6A0A13" w14:textId="77777777" w:rsidR="00315614" w:rsidRDefault="00315614" w:rsidP="001D104E">
            <w:pPr>
              <w:spacing w:line="320" w:lineRule="exact"/>
              <w:rPr>
                <w:rFonts w:eastAsia="楷体_GB2312"/>
                <w:sz w:val="24"/>
              </w:rPr>
            </w:pPr>
          </w:p>
        </w:tc>
      </w:tr>
      <w:tr w:rsidR="00315614" w14:paraId="537FBDA0" w14:textId="77777777" w:rsidTr="001D104E">
        <w:trPr>
          <w:trHeight w:val="2757"/>
        </w:trPr>
        <w:tc>
          <w:tcPr>
            <w:tcW w:w="8820" w:type="dxa"/>
            <w:gridSpan w:val="16"/>
          </w:tcPr>
          <w:p w14:paraId="3767BB3F" w14:textId="77777777" w:rsidR="00315614" w:rsidRDefault="00315614" w:rsidP="001D104E">
            <w:pPr>
              <w:spacing w:line="320" w:lineRule="exact"/>
              <w:rPr>
                <w:rFonts w:eastAsia="楷体_GB2312"/>
                <w:sz w:val="24"/>
              </w:rPr>
            </w:pPr>
          </w:p>
          <w:p w14:paraId="2187262C" w14:textId="77777777" w:rsidR="00315614" w:rsidRDefault="00315614" w:rsidP="001D104E">
            <w:pPr>
              <w:spacing w:line="320" w:lineRule="exact"/>
              <w:rPr>
                <w:rFonts w:ascii="楷体_GB2312" w:eastAsia="楷体_GB2312"/>
                <w:sz w:val="24"/>
              </w:rPr>
            </w:pPr>
          </w:p>
          <w:p w14:paraId="58D027FF" w14:textId="77777777" w:rsidR="00315614" w:rsidRDefault="00315614" w:rsidP="001D104E">
            <w:pPr>
              <w:spacing w:line="320" w:lineRule="exact"/>
              <w:rPr>
                <w:rFonts w:ascii="楷体_GB2312" w:eastAsia="楷体_GB2312"/>
                <w:sz w:val="24"/>
              </w:rPr>
            </w:pPr>
          </w:p>
          <w:p w14:paraId="449B3C73" w14:textId="77777777" w:rsidR="00315614" w:rsidRDefault="00315614" w:rsidP="001D104E">
            <w:pPr>
              <w:spacing w:line="320" w:lineRule="exact"/>
              <w:rPr>
                <w:rFonts w:ascii="楷体_GB2312" w:eastAsia="楷体_GB2312"/>
                <w:sz w:val="24"/>
              </w:rPr>
            </w:pPr>
          </w:p>
          <w:p w14:paraId="126AE750" w14:textId="77777777" w:rsidR="00315614" w:rsidRDefault="00315614" w:rsidP="001D104E">
            <w:pPr>
              <w:spacing w:line="320" w:lineRule="exact"/>
              <w:rPr>
                <w:rFonts w:ascii="楷体_GB2312" w:eastAsia="楷体_GB2312"/>
                <w:sz w:val="24"/>
              </w:rPr>
            </w:pPr>
            <w:r>
              <w:rPr>
                <w:rFonts w:ascii="楷体_GB2312" w:eastAsia="楷体_GB2312" w:hint="eastAsia"/>
                <w:sz w:val="24"/>
              </w:rPr>
              <w:t>专家组（评价组）组长（签字）：</w:t>
            </w:r>
          </w:p>
          <w:p w14:paraId="2A38B23E" w14:textId="77777777" w:rsidR="00315614" w:rsidRDefault="00315614" w:rsidP="001D104E">
            <w:pPr>
              <w:spacing w:line="320" w:lineRule="exact"/>
              <w:rPr>
                <w:rFonts w:ascii="楷体_GB2312" w:eastAsia="楷体_GB2312"/>
                <w:sz w:val="24"/>
              </w:rPr>
            </w:pPr>
          </w:p>
          <w:p w14:paraId="5C1AC79E" w14:textId="77777777" w:rsidR="00315614" w:rsidRDefault="00315614" w:rsidP="001D104E">
            <w:pPr>
              <w:spacing w:line="320" w:lineRule="exact"/>
              <w:ind w:firstLineChars="500" w:firstLine="1200"/>
              <w:rPr>
                <w:rFonts w:ascii="楷体_GB2312" w:eastAsia="楷体_GB2312"/>
                <w:sz w:val="24"/>
              </w:rPr>
            </w:pPr>
            <w:r>
              <w:rPr>
                <w:rFonts w:ascii="楷体_GB2312" w:eastAsia="楷体_GB2312" w:hint="eastAsia"/>
                <w:sz w:val="24"/>
              </w:rPr>
              <w:t xml:space="preserve">                                        年   月   日</w:t>
            </w:r>
          </w:p>
          <w:p w14:paraId="0A68E31A" w14:textId="77777777" w:rsidR="00315614" w:rsidRDefault="00315614" w:rsidP="001D104E">
            <w:pPr>
              <w:spacing w:line="320" w:lineRule="exact"/>
              <w:ind w:firstLineChars="500" w:firstLine="1200"/>
              <w:rPr>
                <w:rFonts w:ascii="楷体_GB2312" w:eastAsia="楷体_GB2312"/>
                <w:sz w:val="24"/>
              </w:rPr>
            </w:pPr>
          </w:p>
          <w:p w14:paraId="74DD02BB" w14:textId="77777777" w:rsidR="00315614" w:rsidRDefault="00315614" w:rsidP="001D104E">
            <w:pPr>
              <w:spacing w:line="320" w:lineRule="exact"/>
              <w:ind w:firstLineChars="500" w:firstLine="1200"/>
              <w:rPr>
                <w:rFonts w:ascii="楷体_GB2312" w:eastAsia="楷体_GB2312"/>
                <w:sz w:val="24"/>
              </w:rPr>
            </w:pPr>
          </w:p>
          <w:p w14:paraId="5DBEB92B" w14:textId="77777777" w:rsidR="00315614" w:rsidRDefault="00315614" w:rsidP="001D104E">
            <w:pPr>
              <w:spacing w:line="320" w:lineRule="exact"/>
              <w:ind w:firstLineChars="500" w:firstLine="1200"/>
              <w:rPr>
                <w:rFonts w:ascii="楷体_GB2312" w:eastAsia="楷体_GB2312"/>
                <w:sz w:val="24"/>
              </w:rPr>
            </w:pPr>
          </w:p>
          <w:p w14:paraId="78D27C90" w14:textId="77777777" w:rsidR="00315614" w:rsidRDefault="00315614" w:rsidP="001D104E">
            <w:pPr>
              <w:spacing w:line="320" w:lineRule="exact"/>
              <w:ind w:firstLineChars="500" w:firstLine="1200"/>
              <w:rPr>
                <w:rFonts w:ascii="楷体_GB2312" w:eastAsia="楷体_GB2312"/>
                <w:sz w:val="24"/>
              </w:rPr>
            </w:pPr>
          </w:p>
          <w:p w14:paraId="3E018744" w14:textId="77777777" w:rsidR="00315614" w:rsidRDefault="00315614" w:rsidP="001D104E">
            <w:pPr>
              <w:spacing w:line="320" w:lineRule="exact"/>
              <w:rPr>
                <w:rFonts w:ascii="楷体_GB2312" w:eastAsia="楷体_GB2312"/>
                <w:sz w:val="24"/>
              </w:rPr>
            </w:pPr>
            <w:r>
              <w:rPr>
                <w:rFonts w:ascii="楷体_GB2312" w:eastAsia="楷体_GB2312" w:hint="eastAsia"/>
                <w:sz w:val="24"/>
              </w:rPr>
              <w:t>项目单位（中介机构）负责人（签字并盖章）：</w:t>
            </w:r>
          </w:p>
          <w:p w14:paraId="5BAF055B" w14:textId="77777777" w:rsidR="00315614" w:rsidRDefault="00315614" w:rsidP="001D104E">
            <w:pPr>
              <w:spacing w:line="320" w:lineRule="exact"/>
              <w:rPr>
                <w:rFonts w:ascii="楷体_GB2312" w:eastAsia="楷体_GB2312"/>
                <w:sz w:val="24"/>
              </w:rPr>
            </w:pPr>
            <w:r>
              <w:rPr>
                <w:rFonts w:ascii="楷体_GB2312" w:eastAsia="楷体_GB2312" w:hint="eastAsia"/>
                <w:sz w:val="24"/>
              </w:rPr>
              <w:t xml:space="preserve">                               </w:t>
            </w:r>
          </w:p>
          <w:p w14:paraId="646D631A" w14:textId="77777777" w:rsidR="00315614" w:rsidRDefault="00315614" w:rsidP="001D104E">
            <w:pPr>
              <w:spacing w:line="320" w:lineRule="exact"/>
              <w:ind w:firstLineChars="2505" w:firstLine="6012"/>
              <w:rPr>
                <w:rFonts w:eastAsia="楷体_GB2312"/>
                <w:sz w:val="24"/>
              </w:rPr>
            </w:pPr>
            <w:r>
              <w:rPr>
                <w:rFonts w:ascii="楷体_GB2312" w:eastAsia="楷体_GB2312" w:hint="eastAsia"/>
                <w:sz w:val="24"/>
              </w:rPr>
              <w:t>年   月   日</w:t>
            </w:r>
          </w:p>
        </w:tc>
      </w:tr>
      <w:tr w:rsidR="00315614" w14:paraId="2187A48D" w14:textId="77777777" w:rsidTr="001D104E">
        <w:trPr>
          <w:trHeight w:val="2514"/>
        </w:trPr>
        <w:tc>
          <w:tcPr>
            <w:tcW w:w="8820" w:type="dxa"/>
            <w:gridSpan w:val="16"/>
          </w:tcPr>
          <w:p w14:paraId="669A9384" w14:textId="77777777" w:rsidR="00315614" w:rsidRDefault="00315614" w:rsidP="001D104E">
            <w:pPr>
              <w:spacing w:line="320" w:lineRule="exact"/>
              <w:rPr>
                <w:rFonts w:eastAsia="楷体_GB2312"/>
                <w:sz w:val="24"/>
              </w:rPr>
            </w:pPr>
          </w:p>
          <w:p w14:paraId="531A1A79" w14:textId="77777777" w:rsidR="00315614" w:rsidRDefault="00315614" w:rsidP="001D104E">
            <w:pPr>
              <w:spacing w:line="320" w:lineRule="exact"/>
              <w:rPr>
                <w:rFonts w:eastAsia="楷体_GB2312"/>
                <w:sz w:val="24"/>
              </w:rPr>
            </w:pPr>
          </w:p>
          <w:p w14:paraId="2B7686E6" w14:textId="77777777" w:rsidR="00315614" w:rsidRDefault="00315614" w:rsidP="001D104E">
            <w:pPr>
              <w:spacing w:line="320" w:lineRule="exact"/>
              <w:rPr>
                <w:rFonts w:eastAsia="楷体_GB2312"/>
                <w:sz w:val="24"/>
              </w:rPr>
            </w:pPr>
          </w:p>
          <w:p w14:paraId="7D21F174" w14:textId="77777777" w:rsidR="00315614" w:rsidRDefault="00315614" w:rsidP="001D104E">
            <w:pPr>
              <w:spacing w:line="320" w:lineRule="exact"/>
              <w:rPr>
                <w:rFonts w:ascii="楷体_GB2312" w:eastAsia="楷体_GB2312"/>
                <w:sz w:val="24"/>
              </w:rPr>
            </w:pPr>
          </w:p>
          <w:p w14:paraId="1A38EF6C" w14:textId="77777777" w:rsidR="00315614" w:rsidRDefault="00315614" w:rsidP="001D104E">
            <w:pPr>
              <w:spacing w:line="320" w:lineRule="exact"/>
              <w:rPr>
                <w:rFonts w:ascii="楷体_GB2312" w:eastAsia="楷体_GB2312"/>
                <w:sz w:val="24"/>
              </w:rPr>
            </w:pPr>
            <w:r>
              <w:rPr>
                <w:rFonts w:ascii="楷体_GB2312" w:eastAsia="楷体_GB2312" w:hint="eastAsia"/>
                <w:sz w:val="24"/>
              </w:rPr>
              <w:t>项目单位（中介机构）名称（公章）签字              年   月    日</w:t>
            </w:r>
          </w:p>
          <w:p w14:paraId="1545B484" w14:textId="77777777" w:rsidR="00315614" w:rsidRDefault="00315614" w:rsidP="001D104E">
            <w:pPr>
              <w:spacing w:line="320" w:lineRule="exact"/>
              <w:rPr>
                <w:rFonts w:ascii="楷体_GB2312" w:eastAsia="楷体_GB2312"/>
                <w:sz w:val="24"/>
              </w:rPr>
            </w:pPr>
          </w:p>
          <w:p w14:paraId="2E2ADADC" w14:textId="77777777" w:rsidR="00315614" w:rsidRDefault="00315614" w:rsidP="001D104E">
            <w:pPr>
              <w:spacing w:line="320" w:lineRule="exact"/>
              <w:rPr>
                <w:rFonts w:ascii="楷体_GB2312" w:eastAsia="楷体_GB2312"/>
                <w:sz w:val="24"/>
              </w:rPr>
            </w:pPr>
          </w:p>
          <w:p w14:paraId="3D1AF886" w14:textId="77777777" w:rsidR="00315614" w:rsidRDefault="00315614" w:rsidP="001D104E">
            <w:pPr>
              <w:spacing w:line="320" w:lineRule="exact"/>
              <w:rPr>
                <w:rFonts w:ascii="楷体_GB2312" w:eastAsia="楷体_GB2312"/>
                <w:sz w:val="24"/>
              </w:rPr>
            </w:pPr>
          </w:p>
          <w:p w14:paraId="4EBCF4E9" w14:textId="77777777" w:rsidR="00315614" w:rsidRDefault="00315614" w:rsidP="001D104E">
            <w:pPr>
              <w:spacing w:line="320" w:lineRule="exact"/>
              <w:rPr>
                <w:rFonts w:ascii="楷体_GB2312" w:eastAsia="楷体_GB2312"/>
                <w:sz w:val="24"/>
              </w:rPr>
            </w:pPr>
          </w:p>
          <w:p w14:paraId="420C6C61" w14:textId="77777777" w:rsidR="00315614" w:rsidRDefault="00315614" w:rsidP="001D104E">
            <w:pPr>
              <w:spacing w:line="320" w:lineRule="exact"/>
              <w:rPr>
                <w:rFonts w:ascii="楷体_GB2312" w:eastAsia="楷体_GB2312"/>
                <w:sz w:val="24"/>
              </w:rPr>
            </w:pPr>
            <w:r>
              <w:rPr>
                <w:rFonts w:ascii="楷体_GB2312" w:eastAsia="楷体_GB2312" w:hint="eastAsia"/>
                <w:sz w:val="24"/>
              </w:rPr>
              <w:t>主管部门意见负责人（签字并盖章）                  年    月    日</w:t>
            </w:r>
          </w:p>
          <w:p w14:paraId="71A6A7FE" w14:textId="77777777" w:rsidR="00315614" w:rsidRDefault="00315614" w:rsidP="001D104E">
            <w:pPr>
              <w:spacing w:line="320" w:lineRule="exact"/>
              <w:rPr>
                <w:rFonts w:eastAsia="楷体_GB2312"/>
                <w:sz w:val="24"/>
              </w:rPr>
            </w:pPr>
          </w:p>
        </w:tc>
      </w:tr>
      <w:tr w:rsidR="00315614" w14:paraId="2A059AF1" w14:textId="77777777" w:rsidTr="001D104E">
        <w:trPr>
          <w:trHeight w:val="1552"/>
        </w:trPr>
        <w:tc>
          <w:tcPr>
            <w:tcW w:w="8820" w:type="dxa"/>
            <w:gridSpan w:val="16"/>
          </w:tcPr>
          <w:p w14:paraId="6BC070A3" w14:textId="77777777" w:rsidR="00315614" w:rsidRDefault="00315614" w:rsidP="001D104E">
            <w:pPr>
              <w:spacing w:line="320" w:lineRule="exact"/>
              <w:rPr>
                <w:rFonts w:ascii="仿宋_GB2312" w:eastAsia="仿宋_GB2312"/>
                <w:sz w:val="24"/>
              </w:rPr>
            </w:pPr>
          </w:p>
          <w:p w14:paraId="50AE1EFD" w14:textId="77777777" w:rsidR="00315614" w:rsidRDefault="00315614" w:rsidP="001D104E">
            <w:pPr>
              <w:spacing w:line="320" w:lineRule="exact"/>
              <w:rPr>
                <w:rFonts w:ascii="仿宋_GB2312" w:eastAsia="仿宋_GB2312"/>
                <w:sz w:val="24"/>
              </w:rPr>
            </w:pPr>
          </w:p>
          <w:p w14:paraId="42E7C0D4" w14:textId="77777777" w:rsidR="00315614" w:rsidRDefault="00315614" w:rsidP="001D104E">
            <w:pPr>
              <w:spacing w:line="320" w:lineRule="exact"/>
              <w:rPr>
                <w:rFonts w:ascii="仿宋_GB2312" w:eastAsia="仿宋_GB2312"/>
                <w:sz w:val="24"/>
              </w:rPr>
            </w:pPr>
          </w:p>
          <w:p w14:paraId="4FDD5497" w14:textId="77777777" w:rsidR="00315614" w:rsidRPr="005C0E58" w:rsidRDefault="00315614" w:rsidP="001D104E">
            <w:pPr>
              <w:spacing w:line="320" w:lineRule="exact"/>
              <w:rPr>
                <w:rFonts w:ascii="楷体_GB2312" w:eastAsia="楷体_GB2312"/>
                <w:sz w:val="24"/>
              </w:rPr>
            </w:pPr>
            <w:r w:rsidRPr="005C0E58">
              <w:rPr>
                <w:rFonts w:ascii="楷体_GB2312" w:eastAsia="楷体_GB2312" w:hint="eastAsia"/>
                <w:sz w:val="24"/>
              </w:rPr>
              <w:t>财政部门归口业务科室意见：</w:t>
            </w:r>
          </w:p>
          <w:p w14:paraId="7902FAF2" w14:textId="77777777" w:rsidR="00315614" w:rsidRDefault="00315614" w:rsidP="001D104E">
            <w:pPr>
              <w:spacing w:line="320" w:lineRule="exact"/>
              <w:rPr>
                <w:rFonts w:ascii="仿宋_GB2312" w:eastAsia="仿宋_GB2312"/>
                <w:sz w:val="24"/>
              </w:rPr>
            </w:pPr>
          </w:p>
          <w:p w14:paraId="02620ACE" w14:textId="77777777" w:rsidR="00315614" w:rsidRDefault="00315614" w:rsidP="001D104E">
            <w:pPr>
              <w:spacing w:line="320" w:lineRule="exact"/>
              <w:rPr>
                <w:rFonts w:ascii="仿宋_GB2312" w:eastAsia="仿宋_GB2312"/>
                <w:sz w:val="24"/>
              </w:rPr>
            </w:pPr>
          </w:p>
          <w:p w14:paraId="0645421A" w14:textId="77777777" w:rsidR="00315614" w:rsidRDefault="00315614" w:rsidP="001D104E">
            <w:pPr>
              <w:spacing w:line="320" w:lineRule="exact"/>
              <w:ind w:firstLineChars="1900" w:firstLine="4560"/>
              <w:rPr>
                <w:rFonts w:eastAsia="楷体_GB2312"/>
                <w:sz w:val="24"/>
              </w:rPr>
            </w:pPr>
            <w:r>
              <w:rPr>
                <w:rFonts w:ascii="楷体_GB2312" w:eastAsia="楷体_GB2312" w:hint="eastAsia"/>
                <w:sz w:val="24"/>
              </w:rPr>
              <w:t xml:space="preserve">            年    月    日</w:t>
            </w:r>
          </w:p>
        </w:tc>
      </w:tr>
    </w:tbl>
    <w:p w14:paraId="3415E290" w14:textId="77777777" w:rsidR="00315614" w:rsidRDefault="00315614" w:rsidP="00315614">
      <w:pPr>
        <w:widowControl/>
        <w:jc w:val="left"/>
      </w:pPr>
    </w:p>
    <w:p w14:paraId="5B7C1D66" w14:textId="77777777" w:rsidR="00315614" w:rsidRDefault="00315614">
      <w:pPr>
        <w:widowControl/>
        <w:jc w:val="left"/>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br w:type="page"/>
      </w:r>
    </w:p>
    <w:p w14:paraId="3E06B70F" w14:textId="77777777" w:rsidR="00315614" w:rsidRDefault="00AE5E3C">
      <w:pPr>
        <w:jc w:val="center"/>
        <w:rPr>
          <w:rFonts w:ascii="Times New Roman" w:eastAsia="方正小标宋简体" w:hAnsi="Times New Roman" w:cs="Times New Roman"/>
          <w:sz w:val="44"/>
          <w:szCs w:val="44"/>
        </w:rPr>
      </w:pPr>
      <w:r w:rsidRPr="00D246EF">
        <w:rPr>
          <w:rFonts w:ascii="Times New Roman" w:eastAsia="方正小标宋简体" w:hAnsi="Times New Roman" w:cs="Times New Roman" w:hint="eastAsia"/>
          <w:sz w:val="44"/>
          <w:szCs w:val="44"/>
        </w:rPr>
        <w:lastRenderedPageBreak/>
        <w:t>湘西自治州</w:t>
      </w:r>
      <w:r w:rsidR="00C42B79" w:rsidRPr="00D246EF">
        <w:rPr>
          <w:rFonts w:ascii="Times New Roman" w:eastAsia="方正小标宋简体" w:hAnsi="Times New Roman" w:cs="Times New Roman" w:hint="eastAsia"/>
          <w:sz w:val="44"/>
          <w:szCs w:val="44"/>
        </w:rPr>
        <w:t>自然资源和规划局</w:t>
      </w:r>
    </w:p>
    <w:p w14:paraId="78AFEB1D" w14:textId="4380C4B2" w:rsidR="00071D7C" w:rsidRPr="00567FC9" w:rsidRDefault="00C42B79">
      <w:pPr>
        <w:jc w:val="center"/>
        <w:rPr>
          <w:rFonts w:ascii="Times New Roman" w:eastAsia="方正小标宋简体" w:hAnsi="Times New Roman" w:cs="Times New Roman"/>
          <w:sz w:val="44"/>
          <w:szCs w:val="44"/>
        </w:rPr>
      </w:pPr>
      <w:r w:rsidRPr="00D246EF">
        <w:rPr>
          <w:rFonts w:ascii="Times New Roman" w:eastAsia="方正小标宋简体" w:hAnsi="Times New Roman" w:cs="Times New Roman" w:hint="eastAsia"/>
          <w:sz w:val="44"/>
          <w:szCs w:val="44"/>
        </w:rPr>
        <w:t>申报世界</w:t>
      </w:r>
      <w:r w:rsidR="00AE5E3C" w:rsidRPr="00D246EF">
        <w:rPr>
          <w:rFonts w:ascii="Times New Roman" w:eastAsia="方正小标宋简体" w:hAnsi="Times New Roman" w:cs="Times New Roman" w:hint="eastAsia"/>
          <w:sz w:val="44"/>
          <w:szCs w:val="44"/>
        </w:rPr>
        <w:t>地质公园</w:t>
      </w:r>
      <w:r w:rsidRPr="00D246EF">
        <w:rPr>
          <w:rFonts w:ascii="Times New Roman" w:eastAsia="方正小标宋简体" w:hAnsi="Times New Roman" w:cs="Times New Roman" w:hint="eastAsia"/>
          <w:sz w:val="44"/>
          <w:szCs w:val="44"/>
        </w:rPr>
        <w:t>工作经费</w:t>
      </w:r>
    </w:p>
    <w:p w14:paraId="0FDBB1D2" w14:textId="31954433" w:rsidR="00071D7C" w:rsidRPr="00567FC9" w:rsidRDefault="00C42B79">
      <w:pPr>
        <w:jc w:val="center"/>
        <w:rPr>
          <w:rFonts w:ascii="Times New Roman" w:eastAsia="方正小标宋简体" w:hAnsi="Times New Roman" w:cs="Times New Roman"/>
          <w:sz w:val="44"/>
          <w:szCs w:val="44"/>
        </w:rPr>
      </w:pPr>
      <w:r w:rsidRPr="00D246EF">
        <w:rPr>
          <w:rFonts w:ascii="Times New Roman" w:eastAsia="方正小标宋简体" w:hAnsi="Times New Roman" w:cs="Times New Roman" w:hint="eastAsia"/>
          <w:sz w:val="44"/>
          <w:szCs w:val="44"/>
        </w:rPr>
        <w:t>绩效评价</w:t>
      </w:r>
      <w:r w:rsidR="00AE5E3C" w:rsidRPr="00D246EF">
        <w:rPr>
          <w:rFonts w:ascii="Times New Roman" w:eastAsia="方正小标宋简体" w:hAnsi="Times New Roman" w:cs="Times New Roman" w:hint="eastAsia"/>
          <w:sz w:val="44"/>
          <w:szCs w:val="44"/>
        </w:rPr>
        <w:t>自评报告</w:t>
      </w:r>
    </w:p>
    <w:p w14:paraId="7C25A496" w14:textId="77777777" w:rsidR="00071D7C" w:rsidRPr="00E72CE7" w:rsidRDefault="00071D7C">
      <w:pPr>
        <w:jc w:val="center"/>
        <w:rPr>
          <w:rFonts w:ascii="Times New Roman" w:eastAsia="仿宋" w:hAnsi="Times New Roman" w:cs="Times New Roman"/>
          <w:b/>
          <w:bCs/>
          <w:sz w:val="36"/>
          <w:szCs w:val="36"/>
        </w:rPr>
      </w:pPr>
    </w:p>
    <w:p w14:paraId="5786CA61" w14:textId="6F18F9C3" w:rsidR="00841EA4" w:rsidRPr="00E72CE7" w:rsidRDefault="00841EA4" w:rsidP="00E72CE7">
      <w:pPr>
        <w:ind w:firstLineChars="200" w:firstLine="640"/>
        <w:rPr>
          <w:rFonts w:ascii="Times New Roman" w:eastAsia="黑体" w:hAnsi="Times New Roman" w:cs="Times New Roman"/>
          <w:sz w:val="32"/>
          <w:szCs w:val="32"/>
        </w:rPr>
      </w:pPr>
      <w:r w:rsidRPr="00E72CE7">
        <w:rPr>
          <w:rFonts w:ascii="Times New Roman" w:eastAsia="黑体" w:hAnsi="Times New Roman" w:cs="Times New Roman" w:hint="eastAsia"/>
          <w:sz w:val="32"/>
          <w:szCs w:val="32"/>
        </w:rPr>
        <w:t>一、项目</w:t>
      </w:r>
      <w:r w:rsidR="00315614">
        <w:rPr>
          <w:rFonts w:ascii="Times New Roman" w:eastAsia="黑体" w:hAnsi="Times New Roman" w:cs="Times New Roman" w:hint="eastAsia"/>
          <w:sz w:val="32"/>
          <w:szCs w:val="32"/>
        </w:rPr>
        <w:t>概况</w:t>
      </w:r>
    </w:p>
    <w:p w14:paraId="59F3DDFB" w14:textId="2C32A95C" w:rsidR="00071D7C" w:rsidRPr="00E72CE7" w:rsidRDefault="00AE5E3C" w:rsidP="00E72CE7">
      <w:pPr>
        <w:spacing w:line="560" w:lineRule="exact"/>
        <w:ind w:firstLineChars="200" w:firstLine="640"/>
        <w:jc w:val="left"/>
        <w:rPr>
          <w:rFonts w:ascii="Times New Roman" w:eastAsia="楷体_GB2312" w:hAnsi="Times New Roman" w:cs="Times New Roman"/>
          <w:sz w:val="30"/>
          <w:szCs w:val="30"/>
        </w:rPr>
      </w:pPr>
      <w:r w:rsidRPr="00E72CE7">
        <w:rPr>
          <w:rFonts w:ascii="Times New Roman" w:eastAsia="楷体_GB2312" w:hAnsi="Times New Roman" w:cs="Times New Roman" w:hint="eastAsia"/>
          <w:sz w:val="32"/>
          <w:szCs w:val="32"/>
        </w:rPr>
        <w:t>（一）项目</w:t>
      </w:r>
      <w:r w:rsidR="00315614">
        <w:rPr>
          <w:rFonts w:ascii="Times New Roman" w:eastAsia="楷体_GB2312" w:hAnsi="Times New Roman" w:cs="Times New Roman" w:hint="eastAsia"/>
          <w:sz w:val="32"/>
          <w:szCs w:val="32"/>
        </w:rPr>
        <w:t>立项</w:t>
      </w:r>
      <w:r w:rsidRPr="00E72CE7">
        <w:rPr>
          <w:rFonts w:ascii="Times New Roman" w:eastAsia="楷体_GB2312" w:hAnsi="Times New Roman" w:cs="Times New Roman" w:hint="eastAsia"/>
          <w:sz w:val="32"/>
          <w:szCs w:val="32"/>
        </w:rPr>
        <w:t>概况</w:t>
      </w:r>
    </w:p>
    <w:p w14:paraId="085DCFF7" w14:textId="593B9825" w:rsidR="00071D7C" w:rsidRPr="00E72CE7" w:rsidRDefault="00AE5E3C" w:rsidP="00E72CE7">
      <w:pPr>
        <w:spacing w:line="560" w:lineRule="exact"/>
        <w:ind w:firstLineChars="200" w:firstLine="640"/>
        <w:rPr>
          <w:rFonts w:ascii="Times New Roman" w:eastAsia="仿宋_GB2312" w:hAnsi="Times New Roman" w:cs="Times New Roman"/>
          <w:sz w:val="32"/>
          <w:szCs w:val="32"/>
        </w:rPr>
      </w:pPr>
      <w:r w:rsidRPr="00E72CE7">
        <w:rPr>
          <w:rFonts w:ascii="Times New Roman" w:eastAsia="仿宋_GB2312" w:hAnsi="Times New Roman" w:cs="Times New Roman" w:hint="eastAsia"/>
          <w:sz w:val="32"/>
          <w:szCs w:val="32"/>
        </w:rPr>
        <w:t>湘西州地质公园位于中国湖南省湘西土家族苗族自治州，地理坐标为</w:t>
      </w:r>
      <w:r w:rsidRPr="00E72CE7">
        <w:rPr>
          <w:rFonts w:ascii="Times New Roman" w:eastAsia="仿宋_GB2312" w:hAnsi="Times New Roman" w:cs="Times New Roman" w:hint="eastAsia"/>
          <w:sz w:val="32"/>
          <w:szCs w:val="32"/>
        </w:rPr>
        <w:t> </w:t>
      </w:r>
      <w:r w:rsidRPr="00E72CE7">
        <w:rPr>
          <w:rFonts w:ascii="Times New Roman" w:eastAsia="仿宋_GB2312" w:hAnsi="Times New Roman" w:cs="Times New Roman"/>
          <w:sz w:val="32"/>
          <w:szCs w:val="32"/>
        </w:rPr>
        <w:t>N28°06′49.23″—29°17′24.26″</w:t>
      </w:r>
      <w:r w:rsidRPr="00E72CE7">
        <w:rPr>
          <w:rFonts w:ascii="Times New Roman" w:eastAsia="仿宋_GB2312" w:hAnsi="Times New Roman" w:cs="Times New Roman" w:hint="eastAsia"/>
          <w:sz w:val="32"/>
          <w:szCs w:val="32"/>
        </w:rPr>
        <w:t>，</w:t>
      </w:r>
      <w:r w:rsidRPr="00E72CE7">
        <w:rPr>
          <w:rFonts w:ascii="Times New Roman" w:eastAsia="仿宋_GB2312" w:hAnsi="Times New Roman" w:cs="Times New Roman"/>
          <w:sz w:val="32"/>
          <w:szCs w:val="32"/>
        </w:rPr>
        <w:t>E109°20′13.66″—110°04′12.55″</w:t>
      </w:r>
      <w:r w:rsidRPr="00E72CE7">
        <w:rPr>
          <w:rFonts w:ascii="Times New Roman" w:eastAsia="仿宋_GB2312" w:hAnsi="Times New Roman" w:cs="Times New Roman" w:hint="eastAsia"/>
          <w:sz w:val="32"/>
          <w:szCs w:val="32"/>
        </w:rPr>
        <w:t>，面积</w:t>
      </w:r>
      <w:r w:rsidRPr="00E72CE7">
        <w:rPr>
          <w:rFonts w:ascii="Times New Roman" w:eastAsia="仿宋_GB2312" w:hAnsi="Times New Roman" w:cs="Times New Roman"/>
          <w:sz w:val="32"/>
          <w:szCs w:val="32"/>
        </w:rPr>
        <w:t>2710Km</w:t>
      </w:r>
      <w:r w:rsidR="005479E6" w:rsidRPr="00567FC9">
        <w:rPr>
          <w:rFonts w:ascii="Times New Roman" w:eastAsia="仿宋_GB2312" w:hAnsi="Times New Roman" w:cs="Times New Roman"/>
          <w:sz w:val="32"/>
          <w:szCs w:val="32"/>
        </w:rPr>
        <w:t>²</w:t>
      </w:r>
      <w:r w:rsidRPr="00E72CE7">
        <w:rPr>
          <w:rFonts w:ascii="Times New Roman" w:eastAsia="仿宋_GB2312" w:hAnsi="Times New Roman" w:cs="Times New Roman" w:hint="eastAsia"/>
          <w:sz w:val="32"/>
          <w:szCs w:val="32"/>
        </w:rPr>
        <w:t>。公园地处云贵岩溶高原东部边缘斜坡地带，以全球寒武系标准层型剖面——古丈阶与</w:t>
      </w:r>
      <w:proofErr w:type="gramStart"/>
      <w:r w:rsidRPr="00E72CE7">
        <w:rPr>
          <w:rFonts w:ascii="Times New Roman" w:eastAsia="仿宋_GB2312" w:hAnsi="Times New Roman" w:cs="Times New Roman" w:hint="eastAsia"/>
          <w:sz w:val="32"/>
          <w:szCs w:val="32"/>
        </w:rPr>
        <w:t>排碧阶</w:t>
      </w:r>
      <w:proofErr w:type="gramEnd"/>
      <w:r w:rsidRPr="00E72CE7">
        <w:rPr>
          <w:rFonts w:ascii="Times New Roman" w:eastAsia="仿宋_GB2312" w:hAnsi="Times New Roman" w:cs="Times New Roman" w:hint="eastAsia"/>
          <w:sz w:val="32"/>
          <w:szCs w:val="32"/>
        </w:rPr>
        <w:t>“金钉子”，世界上规模最大的红色碳酸盐岩石林和蔚为壮观的高原切割型台地</w:t>
      </w:r>
      <w:r w:rsidRPr="00E72CE7">
        <w:rPr>
          <w:rFonts w:ascii="Times New Roman" w:eastAsia="仿宋_GB2312" w:hAnsi="Times New Roman" w:cs="Times New Roman"/>
          <w:sz w:val="32"/>
          <w:szCs w:val="32"/>
        </w:rPr>
        <w:t>-</w:t>
      </w:r>
      <w:r w:rsidRPr="00E72CE7">
        <w:rPr>
          <w:rFonts w:ascii="Times New Roman" w:eastAsia="仿宋_GB2312" w:hAnsi="Times New Roman" w:cs="Times New Roman" w:hint="eastAsia"/>
          <w:sz w:val="32"/>
          <w:szCs w:val="32"/>
        </w:rPr>
        <w:t>峡谷群等地质遗迹为主要特色，兼有典型的地质构造事件、古冰川气候事件与古生物遗迹等诸多典型地质现象，完整记录了扬子地台演化历史以及云贵高原边缘切割</w:t>
      </w:r>
      <w:r w:rsidRPr="00E72CE7">
        <w:rPr>
          <w:rFonts w:ascii="Times New Roman" w:eastAsia="仿宋_GB2312" w:hAnsi="Times New Roman" w:cs="Times New Roman"/>
          <w:sz w:val="32"/>
          <w:szCs w:val="32"/>
        </w:rPr>
        <w:t>-</w:t>
      </w:r>
      <w:r w:rsidRPr="00E72CE7">
        <w:rPr>
          <w:rFonts w:ascii="Times New Roman" w:eastAsia="仿宋_GB2312" w:hAnsi="Times New Roman" w:cs="Times New Roman" w:hint="eastAsia"/>
          <w:sz w:val="32"/>
          <w:szCs w:val="32"/>
        </w:rPr>
        <w:t>破碎</w:t>
      </w:r>
      <w:r w:rsidRPr="00E72CE7">
        <w:rPr>
          <w:rFonts w:ascii="Times New Roman" w:eastAsia="仿宋_GB2312" w:hAnsi="Times New Roman" w:cs="Times New Roman"/>
          <w:sz w:val="32"/>
          <w:szCs w:val="32"/>
        </w:rPr>
        <w:t>-</w:t>
      </w:r>
      <w:r w:rsidRPr="00E72CE7">
        <w:rPr>
          <w:rFonts w:ascii="Times New Roman" w:eastAsia="仿宋_GB2312" w:hAnsi="Times New Roman" w:cs="Times New Roman" w:hint="eastAsia"/>
          <w:sz w:val="32"/>
          <w:szCs w:val="32"/>
        </w:rPr>
        <w:t>解体过程。</w:t>
      </w:r>
    </w:p>
    <w:p w14:paraId="7BF40092" w14:textId="1FE1405F" w:rsidR="005479E6" w:rsidRPr="00315614" w:rsidRDefault="005479E6" w:rsidP="00315614">
      <w:pPr>
        <w:spacing w:line="560" w:lineRule="exact"/>
        <w:ind w:firstLineChars="200" w:firstLine="640"/>
        <w:rPr>
          <w:rFonts w:ascii="Times New Roman" w:eastAsia="仿宋_GB2312" w:hAnsi="Times New Roman" w:cs="Times New Roman"/>
          <w:sz w:val="32"/>
          <w:szCs w:val="32"/>
        </w:rPr>
      </w:pPr>
      <w:r w:rsidRPr="00567FC9">
        <w:rPr>
          <w:rFonts w:ascii="Times New Roman" w:eastAsia="仿宋_GB2312" w:hAnsi="Times New Roman" w:cs="Times New Roman"/>
          <w:sz w:val="32"/>
          <w:szCs w:val="32"/>
        </w:rPr>
        <w:t>2</w:t>
      </w:r>
      <w:r w:rsidRPr="00822745">
        <w:rPr>
          <w:rFonts w:ascii="Times New Roman" w:eastAsia="仿宋_GB2312" w:hAnsi="Times New Roman" w:cs="Times New Roman"/>
          <w:sz w:val="32"/>
          <w:szCs w:val="32"/>
        </w:rPr>
        <w:t>017</w:t>
      </w:r>
      <w:r w:rsidRPr="00E72CE7">
        <w:rPr>
          <w:rFonts w:ascii="Times New Roman" w:eastAsia="仿宋_GB2312" w:hAnsi="Times New Roman" w:cs="Times New Roman" w:hint="eastAsia"/>
          <w:sz w:val="32"/>
          <w:szCs w:val="32"/>
        </w:rPr>
        <w:t>年</w:t>
      </w:r>
      <w:r w:rsidRPr="00E72CE7">
        <w:rPr>
          <w:rFonts w:ascii="Times New Roman" w:eastAsia="仿宋_GB2312" w:hAnsi="Times New Roman" w:cs="Times New Roman"/>
          <w:sz w:val="32"/>
          <w:szCs w:val="32"/>
        </w:rPr>
        <w:t>12</w:t>
      </w:r>
      <w:r w:rsidRPr="00E72CE7">
        <w:rPr>
          <w:rFonts w:ascii="Times New Roman" w:eastAsia="仿宋_GB2312" w:hAnsi="Times New Roman" w:cs="Times New Roman" w:hint="eastAsia"/>
          <w:sz w:val="32"/>
          <w:szCs w:val="32"/>
        </w:rPr>
        <w:t>月湘西世界地质公园申报顺利通过全国评审，下一步湘西地质公园将作为中国的代表，迎接联合国教科文组织专家的评估验收。</w:t>
      </w:r>
      <w:r w:rsidRPr="00567FC9">
        <w:rPr>
          <w:rFonts w:ascii="Times New Roman" w:eastAsia="仿宋_GB2312" w:hAnsi="Times New Roman" w:cs="Times New Roman"/>
          <w:sz w:val="32"/>
          <w:szCs w:val="32"/>
        </w:rPr>
        <w:t>2</w:t>
      </w:r>
      <w:r w:rsidRPr="00822745">
        <w:rPr>
          <w:rFonts w:ascii="Times New Roman" w:eastAsia="仿宋_GB2312" w:hAnsi="Times New Roman" w:cs="Times New Roman"/>
          <w:sz w:val="32"/>
          <w:szCs w:val="32"/>
        </w:rPr>
        <w:t>019</w:t>
      </w:r>
      <w:r w:rsidRPr="00E72CE7">
        <w:rPr>
          <w:rFonts w:ascii="Times New Roman" w:eastAsia="仿宋_GB2312" w:hAnsi="Times New Roman" w:cs="Times New Roman" w:hint="eastAsia"/>
          <w:sz w:val="32"/>
          <w:szCs w:val="32"/>
        </w:rPr>
        <w:t>年年初</w:t>
      </w:r>
      <w:r w:rsidRPr="00567FC9">
        <w:rPr>
          <w:rFonts w:ascii="Times New Roman" w:eastAsia="仿宋_GB2312" w:hAnsi="Times New Roman" w:cs="Times New Roman"/>
          <w:sz w:val="32"/>
          <w:szCs w:val="32"/>
        </w:rPr>
        <w:t>湘西自治</w:t>
      </w:r>
      <w:r w:rsidR="00AE5E3C" w:rsidRPr="00E72CE7">
        <w:rPr>
          <w:rFonts w:ascii="Times New Roman" w:eastAsia="仿宋_GB2312" w:hAnsi="Times New Roman" w:cs="Times New Roman" w:hint="eastAsia"/>
          <w:sz w:val="32"/>
          <w:szCs w:val="32"/>
        </w:rPr>
        <w:t>州委常委会、</w:t>
      </w:r>
      <w:r w:rsidRPr="00567FC9">
        <w:rPr>
          <w:rFonts w:ascii="Times New Roman" w:eastAsia="仿宋_GB2312" w:hAnsi="Times New Roman" w:cs="Times New Roman"/>
          <w:sz w:val="32"/>
          <w:szCs w:val="32"/>
        </w:rPr>
        <w:t>湘西自治</w:t>
      </w:r>
      <w:r w:rsidR="00AE5E3C" w:rsidRPr="00E72CE7">
        <w:rPr>
          <w:rFonts w:ascii="Times New Roman" w:eastAsia="仿宋_GB2312" w:hAnsi="Times New Roman" w:cs="Times New Roman" w:hint="eastAsia"/>
          <w:sz w:val="32"/>
          <w:szCs w:val="32"/>
        </w:rPr>
        <w:t>州政府常务会研究部署</w:t>
      </w:r>
      <w:r w:rsidR="00AE5E3C" w:rsidRPr="00315614">
        <w:rPr>
          <w:rFonts w:ascii="Times New Roman" w:eastAsia="仿宋_GB2312" w:hAnsi="Times New Roman" w:cs="Times New Roman" w:hint="eastAsia"/>
          <w:sz w:val="32"/>
          <w:szCs w:val="32"/>
        </w:rPr>
        <w:t>湘西州地质公园</w:t>
      </w:r>
      <w:r w:rsidR="00AE5E3C" w:rsidRPr="00E72CE7">
        <w:rPr>
          <w:rFonts w:ascii="Times New Roman" w:eastAsia="仿宋_GB2312" w:hAnsi="Times New Roman" w:cs="Times New Roman" w:hint="eastAsia"/>
          <w:sz w:val="32"/>
          <w:szCs w:val="32"/>
        </w:rPr>
        <w:t>申</w:t>
      </w:r>
      <w:proofErr w:type="gramStart"/>
      <w:r w:rsidR="00AE5E3C" w:rsidRPr="00E72CE7">
        <w:rPr>
          <w:rFonts w:ascii="Times New Roman" w:eastAsia="仿宋_GB2312" w:hAnsi="Times New Roman" w:cs="Times New Roman" w:hint="eastAsia"/>
          <w:sz w:val="32"/>
          <w:szCs w:val="32"/>
        </w:rPr>
        <w:t>世</w:t>
      </w:r>
      <w:proofErr w:type="gramEnd"/>
      <w:r w:rsidR="00AE5E3C" w:rsidRPr="00E72CE7">
        <w:rPr>
          <w:rFonts w:ascii="Times New Roman" w:eastAsia="仿宋_GB2312" w:hAnsi="Times New Roman" w:cs="Times New Roman" w:hint="eastAsia"/>
          <w:sz w:val="32"/>
          <w:szCs w:val="32"/>
        </w:rPr>
        <w:t>工作</w:t>
      </w:r>
      <w:r w:rsidR="00AE5E3C" w:rsidRPr="00E72CE7">
        <w:rPr>
          <w:rFonts w:ascii="Times New Roman" w:eastAsia="仿宋_GB2312" w:hAnsi="Times New Roman" w:cs="Times New Roman"/>
          <w:sz w:val="32"/>
          <w:szCs w:val="32"/>
        </w:rPr>
        <w:t>,</w:t>
      </w:r>
      <w:r w:rsidR="00AE5E3C" w:rsidRPr="00E72CE7">
        <w:rPr>
          <w:rFonts w:ascii="Times New Roman" w:eastAsia="仿宋_GB2312" w:hAnsi="Times New Roman" w:cs="Times New Roman" w:hint="eastAsia"/>
          <w:sz w:val="32"/>
          <w:szCs w:val="32"/>
        </w:rPr>
        <w:t>把</w:t>
      </w:r>
      <w:r w:rsidR="00AE5E3C" w:rsidRPr="00315614">
        <w:rPr>
          <w:rFonts w:ascii="Times New Roman" w:eastAsia="仿宋_GB2312" w:hAnsi="Times New Roman" w:cs="Times New Roman" w:hint="eastAsia"/>
          <w:sz w:val="32"/>
          <w:szCs w:val="32"/>
        </w:rPr>
        <w:t>湘西州地质公园申</w:t>
      </w:r>
      <w:proofErr w:type="gramStart"/>
      <w:r w:rsidR="00AE5E3C" w:rsidRPr="00315614">
        <w:rPr>
          <w:rFonts w:ascii="Times New Roman" w:eastAsia="仿宋_GB2312" w:hAnsi="Times New Roman" w:cs="Times New Roman" w:hint="eastAsia"/>
          <w:sz w:val="32"/>
          <w:szCs w:val="32"/>
        </w:rPr>
        <w:t>世</w:t>
      </w:r>
      <w:proofErr w:type="gramEnd"/>
      <w:r w:rsidR="00AE5E3C" w:rsidRPr="00315614">
        <w:rPr>
          <w:rFonts w:ascii="Times New Roman" w:eastAsia="仿宋_GB2312" w:hAnsi="Times New Roman" w:cs="Times New Roman" w:hint="eastAsia"/>
          <w:sz w:val="32"/>
          <w:szCs w:val="32"/>
        </w:rPr>
        <w:t>工作作为一项主要工作列入当年工作计划并付诸实施。</w:t>
      </w:r>
    </w:p>
    <w:p w14:paraId="20385BF5" w14:textId="151F7C78" w:rsidR="00315614" w:rsidRPr="00E72CE7" w:rsidRDefault="00315614" w:rsidP="00315614">
      <w:pPr>
        <w:spacing w:line="560" w:lineRule="exact"/>
        <w:ind w:firstLineChars="200" w:firstLine="640"/>
        <w:jc w:val="left"/>
        <w:rPr>
          <w:rFonts w:ascii="Times New Roman" w:eastAsia="楷体_GB2312" w:hAnsi="Times New Roman" w:cs="Times New Roman"/>
          <w:sz w:val="30"/>
          <w:szCs w:val="30"/>
        </w:rPr>
      </w:pPr>
      <w:r w:rsidRPr="00E72CE7">
        <w:rPr>
          <w:rFonts w:ascii="Times New Roman" w:eastAsia="楷体_GB2312" w:hAnsi="Times New Roman" w:cs="Times New Roman" w:hint="eastAsia"/>
          <w:sz w:val="32"/>
          <w:szCs w:val="32"/>
        </w:rPr>
        <w:t>（</w:t>
      </w:r>
      <w:r>
        <w:rPr>
          <w:rFonts w:ascii="Times New Roman" w:eastAsia="楷体_GB2312" w:hAnsi="Times New Roman" w:cs="Times New Roman" w:hint="eastAsia"/>
          <w:sz w:val="32"/>
          <w:szCs w:val="32"/>
        </w:rPr>
        <w:t>二</w:t>
      </w:r>
      <w:r w:rsidRPr="00E72CE7">
        <w:rPr>
          <w:rFonts w:ascii="Times New Roman" w:eastAsia="楷体_GB2312" w:hAnsi="Times New Roman" w:cs="Times New Roman" w:hint="eastAsia"/>
          <w:sz w:val="32"/>
          <w:szCs w:val="32"/>
        </w:rPr>
        <w:t>）项目</w:t>
      </w:r>
      <w:r>
        <w:rPr>
          <w:rFonts w:ascii="Times New Roman" w:eastAsia="楷体_GB2312" w:hAnsi="Times New Roman" w:cs="Times New Roman" w:hint="eastAsia"/>
          <w:sz w:val="32"/>
          <w:szCs w:val="32"/>
        </w:rPr>
        <w:t>绩效目标</w:t>
      </w:r>
    </w:p>
    <w:p w14:paraId="2BD438FF" w14:textId="0835BCBC" w:rsidR="00071D7C" w:rsidRPr="00E72CE7" w:rsidRDefault="00315614" w:rsidP="00E72CE7">
      <w:pPr>
        <w:pStyle w:val="a6"/>
        <w:widowControl/>
        <w:spacing w:beforeAutospacing="0" w:afterAutospacing="0" w:line="560" w:lineRule="exact"/>
        <w:ind w:firstLineChars="200" w:firstLine="640"/>
        <w:jc w:val="both"/>
        <w:rPr>
          <w:rFonts w:ascii="Times New Roman" w:eastAsia="仿宋" w:hAnsi="Times New Roman"/>
          <w:sz w:val="32"/>
          <w:szCs w:val="32"/>
        </w:rPr>
      </w:pPr>
      <w:r>
        <w:rPr>
          <w:rFonts w:ascii="Times New Roman" w:eastAsia="仿宋" w:hAnsi="Times New Roman" w:hint="eastAsia"/>
          <w:kern w:val="2"/>
          <w:sz w:val="32"/>
          <w:szCs w:val="32"/>
        </w:rPr>
        <w:lastRenderedPageBreak/>
        <w:t>1</w:t>
      </w:r>
      <w:r>
        <w:rPr>
          <w:rFonts w:ascii="Times New Roman" w:eastAsia="仿宋" w:hAnsi="Times New Roman"/>
          <w:kern w:val="2"/>
          <w:sz w:val="32"/>
          <w:szCs w:val="32"/>
        </w:rPr>
        <w:t>.</w:t>
      </w:r>
      <w:r w:rsidR="00AE5E3C" w:rsidRPr="00E72CE7">
        <w:rPr>
          <w:rFonts w:ascii="Times New Roman" w:eastAsia="仿宋" w:hAnsi="Times New Roman" w:hint="eastAsia"/>
          <w:kern w:val="2"/>
          <w:sz w:val="32"/>
          <w:szCs w:val="32"/>
        </w:rPr>
        <w:t>通过项目建设，推进</w:t>
      </w:r>
      <w:r w:rsidR="00AE5E3C" w:rsidRPr="00E72CE7">
        <w:rPr>
          <w:rFonts w:ascii="Times New Roman" w:eastAsia="仿宋" w:hAnsi="Times New Roman" w:hint="eastAsia"/>
          <w:sz w:val="32"/>
          <w:szCs w:val="32"/>
        </w:rPr>
        <w:t>湘西地质</w:t>
      </w:r>
      <w:proofErr w:type="gramStart"/>
      <w:r w:rsidR="00AE5E3C" w:rsidRPr="00E72CE7">
        <w:rPr>
          <w:rFonts w:ascii="Times New Roman" w:eastAsia="仿宋" w:hAnsi="Times New Roman" w:hint="eastAsia"/>
          <w:sz w:val="32"/>
          <w:szCs w:val="32"/>
        </w:rPr>
        <w:t>公园颜值品质</w:t>
      </w:r>
      <w:proofErr w:type="gramEnd"/>
      <w:r w:rsidR="00AE5E3C" w:rsidRPr="00E72CE7">
        <w:rPr>
          <w:rFonts w:ascii="Times New Roman" w:eastAsia="仿宋" w:hAnsi="Times New Roman" w:hint="eastAsia"/>
          <w:sz w:val="32"/>
          <w:szCs w:val="32"/>
        </w:rPr>
        <w:t>不断提升；</w:t>
      </w:r>
    </w:p>
    <w:p w14:paraId="079B640F" w14:textId="4A69AAC3" w:rsidR="00071D7C" w:rsidRPr="00E72CE7" w:rsidRDefault="00315614" w:rsidP="00E72CE7">
      <w:pPr>
        <w:pStyle w:val="a6"/>
        <w:widowControl/>
        <w:spacing w:beforeAutospacing="0" w:afterAutospacing="0" w:line="560" w:lineRule="exact"/>
        <w:ind w:firstLineChars="200" w:firstLine="640"/>
        <w:jc w:val="both"/>
        <w:rPr>
          <w:rFonts w:ascii="Times New Roman" w:eastAsia="仿宋" w:hAnsi="Times New Roman"/>
          <w:sz w:val="32"/>
          <w:szCs w:val="32"/>
        </w:rPr>
      </w:pPr>
      <w:r>
        <w:rPr>
          <w:rFonts w:ascii="Times New Roman" w:eastAsia="仿宋" w:hAnsi="Times New Roman" w:hint="eastAsia"/>
          <w:sz w:val="32"/>
          <w:szCs w:val="32"/>
        </w:rPr>
        <w:t>2</w:t>
      </w:r>
      <w:r>
        <w:rPr>
          <w:rFonts w:ascii="Times New Roman" w:eastAsia="仿宋" w:hAnsi="Times New Roman"/>
          <w:sz w:val="32"/>
          <w:szCs w:val="32"/>
        </w:rPr>
        <w:t>.</w:t>
      </w:r>
      <w:r w:rsidR="00AE5E3C" w:rsidRPr="00E72CE7">
        <w:rPr>
          <w:rFonts w:ascii="Times New Roman" w:eastAsia="仿宋" w:hAnsi="Times New Roman" w:hint="eastAsia"/>
          <w:sz w:val="32"/>
          <w:szCs w:val="32"/>
        </w:rPr>
        <w:t>通过宣传推介，不断提升湘西州地质公园知名度；</w:t>
      </w:r>
    </w:p>
    <w:p w14:paraId="6F5A499F" w14:textId="0D0BF18E" w:rsidR="00071D7C" w:rsidRPr="00E72CE7" w:rsidRDefault="00315614" w:rsidP="00E72CE7">
      <w:pPr>
        <w:pStyle w:val="a6"/>
        <w:widowControl/>
        <w:spacing w:beforeAutospacing="0" w:afterAutospacing="0" w:line="560" w:lineRule="exact"/>
        <w:ind w:firstLineChars="200" w:firstLine="640"/>
        <w:jc w:val="both"/>
        <w:rPr>
          <w:rFonts w:ascii="Times New Roman" w:eastAsia="仿宋" w:hAnsi="Times New Roman"/>
          <w:sz w:val="32"/>
          <w:szCs w:val="32"/>
        </w:rPr>
      </w:pPr>
      <w:r>
        <w:rPr>
          <w:rFonts w:ascii="Times New Roman" w:eastAsia="仿宋" w:hAnsi="Times New Roman" w:hint="eastAsia"/>
          <w:sz w:val="32"/>
          <w:szCs w:val="32"/>
        </w:rPr>
        <w:t>3</w:t>
      </w:r>
      <w:r>
        <w:rPr>
          <w:rFonts w:ascii="Times New Roman" w:eastAsia="仿宋" w:hAnsi="Times New Roman"/>
          <w:sz w:val="32"/>
          <w:szCs w:val="32"/>
        </w:rPr>
        <w:t>.</w:t>
      </w:r>
      <w:r w:rsidR="00AE5E3C" w:rsidRPr="00E72CE7">
        <w:rPr>
          <w:rFonts w:ascii="Times New Roman" w:eastAsia="仿宋" w:hAnsi="Times New Roman" w:hint="eastAsia"/>
          <w:sz w:val="32"/>
          <w:szCs w:val="32"/>
        </w:rPr>
        <w:t>通过科普教育，世界地质公园理念不断深入人心；</w:t>
      </w:r>
    </w:p>
    <w:p w14:paraId="75C73F1C" w14:textId="23430097" w:rsidR="00071D7C" w:rsidRPr="00E72CE7" w:rsidRDefault="00315614" w:rsidP="00E72CE7">
      <w:pPr>
        <w:pStyle w:val="a6"/>
        <w:widowControl/>
        <w:spacing w:beforeAutospacing="0" w:afterAutospacing="0" w:line="560" w:lineRule="exact"/>
        <w:ind w:firstLineChars="200" w:firstLine="640"/>
        <w:jc w:val="both"/>
        <w:rPr>
          <w:rFonts w:ascii="Times New Roman" w:eastAsia="仿宋" w:hAnsi="Times New Roman"/>
          <w:sz w:val="32"/>
          <w:szCs w:val="32"/>
        </w:rPr>
      </w:pPr>
      <w:r>
        <w:rPr>
          <w:rFonts w:ascii="Times New Roman" w:eastAsia="仿宋" w:hAnsi="Times New Roman" w:hint="eastAsia"/>
          <w:sz w:val="32"/>
          <w:szCs w:val="32"/>
        </w:rPr>
        <w:t>4</w:t>
      </w:r>
      <w:r>
        <w:rPr>
          <w:rFonts w:ascii="Times New Roman" w:eastAsia="仿宋" w:hAnsi="Times New Roman"/>
          <w:sz w:val="32"/>
          <w:szCs w:val="32"/>
        </w:rPr>
        <w:t>.</w:t>
      </w:r>
      <w:r w:rsidR="00AE5E3C" w:rsidRPr="00E72CE7">
        <w:rPr>
          <w:rFonts w:ascii="Times New Roman" w:eastAsia="仿宋" w:hAnsi="Times New Roman" w:hint="eastAsia"/>
          <w:sz w:val="32"/>
          <w:szCs w:val="32"/>
        </w:rPr>
        <w:t>提高自然资源保护水平和管理能力建设，为湘西地质公园申</w:t>
      </w:r>
      <w:proofErr w:type="gramStart"/>
      <w:r w:rsidR="00AE5E3C" w:rsidRPr="00E72CE7">
        <w:rPr>
          <w:rFonts w:ascii="Times New Roman" w:eastAsia="仿宋" w:hAnsi="Times New Roman" w:hint="eastAsia"/>
          <w:sz w:val="32"/>
          <w:szCs w:val="32"/>
        </w:rPr>
        <w:t>世</w:t>
      </w:r>
      <w:proofErr w:type="gramEnd"/>
      <w:r w:rsidR="00AE5E3C" w:rsidRPr="00E72CE7">
        <w:rPr>
          <w:rFonts w:ascii="Times New Roman" w:eastAsia="仿宋" w:hAnsi="Times New Roman" w:hint="eastAsia"/>
          <w:sz w:val="32"/>
          <w:szCs w:val="32"/>
        </w:rPr>
        <w:t>工作</w:t>
      </w:r>
      <w:proofErr w:type="gramStart"/>
      <w:r w:rsidR="00AE5E3C" w:rsidRPr="00E72CE7">
        <w:rPr>
          <w:rFonts w:ascii="Times New Roman" w:eastAsia="仿宋" w:hAnsi="Times New Roman" w:hint="eastAsia"/>
          <w:sz w:val="32"/>
          <w:szCs w:val="32"/>
        </w:rPr>
        <w:t>作</w:t>
      </w:r>
      <w:proofErr w:type="gramEnd"/>
      <w:r w:rsidR="00AE5E3C" w:rsidRPr="00E72CE7">
        <w:rPr>
          <w:rFonts w:ascii="Times New Roman" w:eastAsia="仿宋" w:hAnsi="Times New Roman" w:hint="eastAsia"/>
          <w:sz w:val="32"/>
          <w:szCs w:val="32"/>
        </w:rPr>
        <w:t>好前期准备，有力推动本地经济发展和脱贫致富</w:t>
      </w:r>
      <w:r w:rsidR="005479E6" w:rsidRPr="00D246EF">
        <w:rPr>
          <w:rFonts w:ascii="Times New Roman" w:eastAsia="仿宋" w:hAnsi="Times New Roman" w:hint="eastAsia"/>
          <w:sz w:val="32"/>
          <w:szCs w:val="32"/>
        </w:rPr>
        <w:t>。</w:t>
      </w:r>
    </w:p>
    <w:p w14:paraId="5DC63FB0" w14:textId="77777777" w:rsidR="00315614" w:rsidRDefault="00315614" w:rsidP="00315614">
      <w:pPr>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sidRPr="00E72CE7">
        <w:rPr>
          <w:rFonts w:ascii="Times New Roman" w:eastAsia="黑体" w:hAnsi="Times New Roman" w:cs="Times New Roman" w:hint="eastAsia"/>
          <w:sz w:val="32"/>
          <w:szCs w:val="32"/>
        </w:rPr>
        <w:t>、</w:t>
      </w:r>
      <w:r w:rsidRPr="00315614">
        <w:rPr>
          <w:rFonts w:ascii="Times New Roman" w:eastAsia="黑体" w:hAnsi="Times New Roman" w:cs="Times New Roman" w:hint="eastAsia"/>
          <w:sz w:val="32"/>
          <w:szCs w:val="32"/>
        </w:rPr>
        <w:t>项目资金使用及管理情况</w:t>
      </w:r>
    </w:p>
    <w:p w14:paraId="77CD1A2B" w14:textId="318F33E2" w:rsidR="00071D7C" w:rsidRPr="00315614" w:rsidRDefault="00203F55" w:rsidP="00315614">
      <w:pPr>
        <w:ind w:firstLineChars="133" w:firstLine="426"/>
        <w:rPr>
          <w:rFonts w:ascii="Times New Roman" w:eastAsia="黑体" w:hAnsi="Times New Roman" w:cs="Times New Roman"/>
          <w:sz w:val="32"/>
          <w:szCs w:val="32"/>
        </w:rPr>
      </w:pPr>
      <w:r w:rsidRPr="00E72CE7">
        <w:rPr>
          <w:rFonts w:ascii="Times New Roman" w:eastAsia="楷体_GB2312" w:hAnsi="Times New Roman" w:cs="Times New Roman" w:hint="eastAsia"/>
          <w:sz w:val="32"/>
          <w:szCs w:val="32"/>
        </w:rPr>
        <w:t>（</w:t>
      </w:r>
      <w:r w:rsidR="00315614">
        <w:rPr>
          <w:rFonts w:ascii="Times New Roman" w:eastAsia="楷体_GB2312" w:hAnsi="Times New Roman" w:cs="Times New Roman" w:hint="eastAsia"/>
          <w:sz w:val="32"/>
          <w:szCs w:val="32"/>
        </w:rPr>
        <w:t>一</w:t>
      </w:r>
      <w:r w:rsidRPr="00E72CE7">
        <w:rPr>
          <w:rFonts w:ascii="Times New Roman" w:eastAsia="楷体_GB2312" w:hAnsi="Times New Roman" w:cs="Times New Roman" w:hint="eastAsia"/>
          <w:sz w:val="32"/>
          <w:szCs w:val="32"/>
        </w:rPr>
        <w:t>）</w:t>
      </w:r>
      <w:r w:rsidR="00315614" w:rsidRPr="00315614">
        <w:rPr>
          <w:rFonts w:ascii="Times New Roman" w:eastAsia="楷体_GB2312" w:hAnsi="Times New Roman" w:cs="Times New Roman" w:hint="eastAsia"/>
          <w:sz w:val="32"/>
          <w:szCs w:val="32"/>
        </w:rPr>
        <w:t>项目资金安排落实及总投入情况</w:t>
      </w:r>
    </w:p>
    <w:p w14:paraId="32DF8E33" w14:textId="48E650CF" w:rsidR="00071D7C" w:rsidRPr="00E72CE7" w:rsidRDefault="00203F55">
      <w:pPr>
        <w:pStyle w:val="a6"/>
        <w:widowControl/>
        <w:spacing w:beforeAutospacing="0" w:afterAutospacing="0" w:line="560" w:lineRule="exact"/>
        <w:ind w:firstLineChars="200" w:firstLine="640"/>
        <w:jc w:val="both"/>
        <w:rPr>
          <w:rFonts w:ascii="Times New Roman" w:eastAsia="仿宋_GB2312" w:hAnsi="Times New Roman"/>
          <w:sz w:val="32"/>
          <w:szCs w:val="32"/>
        </w:rPr>
      </w:pPr>
      <w:r w:rsidRPr="00D246EF">
        <w:rPr>
          <w:rFonts w:ascii="Times New Roman" w:eastAsia="仿宋_GB2312" w:hAnsi="Times New Roman" w:hint="eastAsia"/>
          <w:sz w:val="32"/>
          <w:szCs w:val="32"/>
        </w:rPr>
        <w:t>申报世界地质公园工作经费</w:t>
      </w:r>
      <w:r w:rsidR="00AE5E3C" w:rsidRPr="00E72CE7">
        <w:rPr>
          <w:rFonts w:ascii="Times New Roman" w:eastAsia="仿宋_GB2312" w:hAnsi="Times New Roman" w:hint="eastAsia"/>
          <w:sz w:val="32"/>
          <w:szCs w:val="32"/>
        </w:rPr>
        <w:t>金额为</w:t>
      </w:r>
      <w:r w:rsidR="00AE5E3C" w:rsidRPr="00E72CE7">
        <w:rPr>
          <w:rFonts w:ascii="Times New Roman" w:eastAsia="仿宋_GB2312" w:hAnsi="Times New Roman"/>
          <w:sz w:val="32"/>
          <w:szCs w:val="32"/>
        </w:rPr>
        <w:t>300.00</w:t>
      </w:r>
      <w:r w:rsidR="00AE5E3C" w:rsidRPr="00E72CE7">
        <w:rPr>
          <w:rFonts w:ascii="Times New Roman" w:eastAsia="仿宋_GB2312" w:hAnsi="Times New Roman" w:hint="eastAsia"/>
          <w:sz w:val="32"/>
          <w:szCs w:val="32"/>
        </w:rPr>
        <w:t>万元</w:t>
      </w:r>
      <w:r w:rsidRPr="00E72CE7">
        <w:rPr>
          <w:rFonts w:ascii="Times New Roman" w:eastAsia="仿宋_GB2312" w:hAnsi="Times New Roman" w:hint="eastAsia"/>
          <w:sz w:val="32"/>
          <w:szCs w:val="32"/>
        </w:rPr>
        <w:t>。截止</w:t>
      </w:r>
      <w:r w:rsidRPr="00D246EF">
        <w:rPr>
          <w:rFonts w:ascii="Times New Roman" w:eastAsia="仿宋_GB2312" w:hAnsi="Times New Roman"/>
          <w:sz w:val="32"/>
          <w:szCs w:val="32"/>
        </w:rPr>
        <w:t>2</w:t>
      </w:r>
      <w:r w:rsidRPr="00567FC9">
        <w:rPr>
          <w:rFonts w:ascii="Times New Roman" w:eastAsia="仿宋_GB2312" w:hAnsi="Times New Roman"/>
          <w:sz w:val="32"/>
          <w:szCs w:val="32"/>
        </w:rPr>
        <w:t>019</w:t>
      </w:r>
      <w:r w:rsidRPr="00D246EF">
        <w:rPr>
          <w:rFonts w:ascii="Times New Roman" w:eastAsia="仿宋_GB2312" w:hAnsi="Times New Roman" w:hint="eastAsia"/>
          <w:sz w:val="32"/>
          <w:szCs w:val="32"/>
        </w:rPr>
        <w:t>年</w:t>
      </w:r>
      <w:r w:rsidRPr="00D246EF">
        <w:rPr>
          <w:rFonts w:ascii="Times New Roman" w:eastAsia="仿宋_GB2312" w:hAnsi="Times New Roman"/>
          <w:sz w:val="32"/>
          <w:szCs w:val="32"/>
        </w:rPr>
        <w:t>1</w:t>
      </w:r>
      <w:r w:rsidRPr="00567FC9">
        <w:rPr>
          <w:rFonts w:ascii="Times New Roman" w:eastAsia="仿宋_GB2312" w:hAnsi="Times New Roman"/>
          <w:sz w:val="32"/>
          <w:szCs w:val="32"/>
        </w:rPr>
        <w:t>2</w:t>
      </w:r>
      <w:r w:rsidRPr="00D246EF">
        <w:rPr>
          <w:rFonts w:ascii="Times New Roman" w:eastAsia="仿宋_GB2312" w:hAnsi="Times New Roman" w:hint="eastAsia"/>
          <w:sz w:val="32"/>
          <w:szCs w:val="32"/>
        </w:rPr>
        <w:t>月</w:t>
      </w:r>
      <w:r w:rsidRPr="00D246EF">
        <w:rPr>
          <w:rFonts w:ascii="Times New Roman" w:eastAsia="仿宋_GB2312" w:hAnsi="Times New Roman"/>
          <w:sz w:val="32"/>
          <w:szCs w:val="32"/>
        </w:rPr>
        <w:t>3</w:t>
      </w:r>
      <w:r w:rsidRPr="00567FC9">
        <w:rPr>
          <w:rFonts w:ascii="Times New Roman" w:eastAsia="仿宋_GB2312" w:hAnsi="Times New Roman"/>
          <w:sz w:val="32"/>
          <w:szCs w:val="32"/>
        </w:rPr>
        <w:t>1</w:t>
      </w:r>
      <w:r w:rsidRPr="00D246EF">
        <w:rPr>
          <w:rFonts w:ascii="Times New Roman" w:eastAsia="仿宋_GB2312" w:hAnsi="Times New Roman" w:hint="eastAsia"/>
          <w:sz w:val="32"/>
          <w:szCs w:val="32"/>
        </w:rPr>
        <w:t>日</w:t>
      </w:r>
      <w:r w:rsidR="00AE5E3C" w:rsidRPr="00E72CE7">
        <w:rPr>
          <w:rFonts w:ascii="Times New Roman" w:eastAsia="仿宋_GB2312" w:hAnsi="Times New Roman" w:hint="eastAsia"/>
          <w:sz w:val="32"/>
          <w:szCs w:val="32"/>
        </w:rPr>
        <w:t>，</w:t>
      </w:r>
      <w:r w:rsidRPr="00D246EF">
        <w:rPr>
          <w:rFonts w:ascii="Times New Roman" w:eastAsia="仿宋_GB2312" w:hAnsi="Times New Roman" w:hint="eastAsia"/>
          <w:sz w:val="32"/>
          <w:szCs w:val="32"/>
        </w:rPr>
        <w:t>项目资金</w:t>
      </w:r>
      <w:r w:rsidR="00AE5E3C" w:rsidRPr="00E72CE7">
        <w:rPr>
          <w:rFonts w:ascii="Times New Roman" w:eastAsia="仿宋_GB2312" w:hAnsi="Times New Roman" w:hint="eastAsia"/>
          <w:sz w:val="32"/>
          <w:szCs w:val="32"/>
        </w:rPr>
        <w:t>实际到位</w:t>
      </w:r>
      <w:r w:rsidR="00AE5E3C" w:rsidRPr="00E72CE7">
        <w:rPr>
          <w:rFonts w:ascii="Times New Roman" w:eastAsia="仿宋_GB2312" w:hAnsi="Times New Roman"/>
          <w:sz w:val="32"/>
          <w:szCs w:val="32"/>
        </w:rPr>
        <w:t>298.00</w:t>
      </w:r>
      <w:r w:rsidR="00AE5E3C" w:rsidRPr="00E72CE7">
        <w:rPr>
          <w:rFonts w:ascii="Times New Roman" w:eastAsia="仿宋_GB2312" w:hAnsi="Times New Roman" w:hint="eastAsia"/>
          <w:sz w:val="32"/>
          <w:szCs w:val="32"/>
        </w:rPr>
        <w:t>万元（其中</w:t>
      </w:r>
      <w:r w:rsidR="00AE5E3C" w:rsidRPr="00E72CE7">
        <w:rPr>
          <w:rFonts w:ascii="Times New Roman" w:eastAsia="仿宋_GB2312" w:hAnsi="Times New Roman"/>
          <w:sz w:val="32"/>
          <w:szCs w:val="32"/>
        </w:rPr>
        <w:t>2019</w:t>
      </w:r>
      <w:r w:rsidR="00AE5E3C" w:rsidRPr="00E72CE7">
        <w:rPr>
          <w:rFonts w:ascii="Times New Roman" w:eastAsia="仿宋_GB2312" w:hAnsi="Times New Roman" w:hint="eastAsia"/>
          <w:sz w:val="32"/>
          <w:szCs w:val="32"/>
        </w:rPr>
        <w:t>年</w:t>
      </w:r>
      <w:r w:rsidR="00AE5E3C" w:rsidRPr="00E72CE7">
        <w:rPr>
          <w:rFonts w:ascii="Times New Roman" w:eastAsia="仿宋_GB2312" w:hAnsi="Times New Roman"/>
          <w:sz w:val="32"/>
          <w:szCs w:val="32"/>
        </w:rPr>
        <w:t>3</w:t>
      </w:r>
      <w:r w:rsidR="00AE5E3C" w:rsidRPr="00E72CE7">
        <w:rPr>
          <w:rFonts w:ascii="Times New Roman" w:eastAsia="仿宋_GB2312" w:hAnsi="Times New Roman" w:hint="eastAsia"/>
          <w:sz w:val="32"/>
          <w:szCs w:val="32"/>
        </w:rPr>
        <w:t>月</w:t>
      </w:r>
      <w:r w:rsidR="00AE5E3C" w:rsidRPr="00E72CE7">
        <w:rPr>
          <w:rFonts w:ascii="Times New Roman" w:eastAsia="仿宋_GB2312" w:hAnsi="Times New Roman"/>
          <w:sz w:val="32"/>
          <w:szCs w:val="32"/>
        </w:rPr>
        <w:t>19</w:t>
      </w:r>
      <w:r w:rsidR="00AE5E3C" w:rsidRPr="00E72CE7">
        <w:rPr>
          <w:rFonts w:ascii="Times New Roman" w:eastAsia="仿宋_GB2312" w:hAnsi="Times New Roman" w:hint="eastAsia"/>
          <w:sz w:val="32"/>
          <w:szCs w:val="32"/>
        </w:rPr>
        <w:t>日</w:t>
      </w:r>
      <w:r w:rsidRPr="00D246EF">
        <w:rPr>
          <w:rFonts w:ascii="Times New Roman" w:eastAsia="仿宋_GB2312" w:hAnsi="Times New Roman" w:hint="eastAsia"/>
          <w:sz w:val="32"/>
          <w:szCs w:val="32"/>
        </w:rPr>
        <w:t>到位</w:t>
      </w:r>
      <w:r w:rsidR="00AE5E3C" w:rsidRPr="00E72CE7">
        <w:rPr>
          <w:rFonts w:ascii="Times New Roman" w:eastAsia="仿宋_GB2312" w:hAnsi="Times New Roman"/>
          <w:sz w:val="32"/>
          <w:szCs w:val="32"/>
        </w:rPr>
        <w:t>150.00</w:t>
      </w:r>
      <w:r w:rsidR="00AE5E3C" w:rsidRPr="00E72CE7">
        <w:rPr>
          <w:rFonts w:ascii="Times New Roman" w:eastAsia="仿宋_GB2312" w:hAnsi="Times New Roman" w:hint="eastAsia"/>
          <w:sz w:val="32"/>
          <w:szCs w:val="32"/>
        </w:rPr>
        <w:t>万元，</w:t>
      </w:r>
      <w:r w:rsidR="00AE5E3C" w:rsidRPr="00E72CE7">
        <w:rPr>
          <w:rFonts w:ascii="Times New Roman" w:eastAsia="仿宋_GB2312" w:hAnsi="Times New Roman"/>
          <w:sz w:val="32"/>
          <w:szCs w:val="32"/>
        </w:rPr>
        <w:t>2019</w:t>
      </w:r>
      <w:r w:rsidR="00AE5E3C" w:rsidRPr="00E72CE7">
        <w:rPr>
          <w:rFonts w:ascii="Times New Roman" w:eastAsia="仿宋_GB2312" w:hAnsi="Times New Roman" w:hint="eastAsia"/>
          <w:sz w:val="32"/>
          <w:szCs w:val="32"/>
        </w:rPr>
        <w:t>年</w:t>
      </w:r>
      <w:r w:rsidR="00AE5E3C" w:rsidRPr="00E72CE7">
        <w:rPr>
          <w:rFonts w:ascii="Times New Roman" w:eastAsia="仿宋_GB2312" w:hAnsi="Times New Roman"/>
          <w:sz w:val="32"/>
          <w:szCs w:val="32"/>
        </w:rPr>
        <w:t>10</w:t>
      </w:r>
      <w:r w:rsidR="00AE5E3C" w:rsidRPr="00E72CE7">
        <w:rPr>
          <w:rFonts w:ascii="Times New Roman" w:eastAsia="仿宋_GB2312" w:hAnsi="Times New Roman" w:hint="eastAsia"/>
          <w:sz w:val="32"/>
          <w:szCs w:val="32"/>
        </w:rPr>
        <w:t>月</w:t>
      </w:r>
      <w:r w:rsidR="00AE5E3C" w:rsidRPr="00E72CE7">
        <w:rPr>
          <w:rFonts w:ascii="Times New Roman" w:eastAsia="仿宋_GB2312" w:hAnsi="Times New Roman"/>
          <w:sz w:val="32"/>
          <w:szCs w:val="32"/>
        </w:rPr>
        <w:t>10</w:t>
      </w:r>
      <w:r w:rsidR="00AE5E3C" w:rsidRPr="00E72CE7">
        <w:rPr>
          <w:rFonts w:ascii="Times New Roman" w:eastAsia="仿宋_GB2312" w:hAnsi="Times New Roman" w:hint="eastAsia"/>
          <w:sz w:val="32"/>
          <w:szCs w:val="32"/>
        </w:rPr>
        <w:t>日</w:t>
      </w:r>
      <w:r w:rsidRPr="00D246EF">
        <w:rPr>
          <w:rFonts w:ascii="Times New Roman" w:eastAsia="仿宋_GB2312" w:hAnsi="Times New Roman" w:hint="eastAsia"/>
          <w:sz w:val="32"/>
          <w:szCs w:val="32"/>
        </w:rPr>
        <w:t>到位</w:t>
      </w:r>
      <w:r w:rsidR="00AE5E3C" w:rsidRPr="00E72CE7">
        <w:rPr>
          <w:rFonts w:ascii="Times New Roman" w:eastAsia="仿宋_GB2312" w:hAnsi="Times New Roman"/>
          <w:sz w:val="32"/>
          <w:szCs w:val="32"/>
        </w:rPr>
        <w:t>148.00</w:t>
      </w:r>
      <w:r w:rsidR="00AE5E3C" w:rsidRPr="00E72CE7">
        <w:rPr>
          <w:rFonts w:ascii="Times New Roman" w:eastAsia="仿宋_GB2312" w:hAnsi="Times New Roman" w:hint="eastAsia"/>
          <w:sz w:val="32"/>
          <w:szCs w:val="32"/>
        </w:rPr>
        <w:t>万元）</w:t>
      </w:r>
      <w:r w:rsidRPr="00D246EF">
        <w:rPr>
          <w:rFonts w:ascii="Times New Roman" w:eastAsia="仿宋_GB2312" w:hAnsi="Times New Roman" w:hint="eastAsia"/>
          <w:sz w:val="32"/>
          <w:szCs w:val="32"/>
        </w:rPr>
        <w:t>，</w:t>
      </w:r>
      <w:r w:rsidR="000D3DFC">
        <w:rPr>
          <w:rFonts w:ascii="Times New Roman" w:eastAsia="仿宋_GB2312" w:hAnsi="Times New Roman" w:hint="eastAsia"/>
          <w:sz w:val="32"/>
          <w:szCs w:val="32"/>
        </w:rPr>
        <w:t>剩余资金</w:t>
      </w:r>
      <w:r w:rsidR="000D3DFC">
        <w:rPr>
          <w:rFonts w:ascii="Times New Roman" w:eastAsia="仿宋_GB2312" w:hAnsi="Times New Roman" w:hint="eastAsia"/>
          <w:sz w:val="32"/>
          <w:szCs w:val="32"/>
        </w:rPr>
        <w:t>2</w:t>
      </w:r>
      <w:r w:rsidR="000D3DFC">
        <w:rPr>
          <w:rFonts w:ascii="Times New Roman" w:eastAsia="仿宋_GB2312" w:hAnsi="Times New Roman"/>
          <w:sz w:val="32"/>
          <w:szCs w:val="32"/>
        </w:rPr>
        <w:t>.00</w:t>
      </w:r>
      <w:r w:rsidR="000D3DFC">
        <w:rPr>
          <w:rFonts w:ascii="Times New Roman" w:eastAsia="仿宋_GB2312" w:hAnsi="Times New Roman" w:hint="eastAsia"/>
          <w:sz w:val="32"/>
          <w:szCs w:val="32"/>
        </w:rPr>
        <w:t>万元湘西州财政局直接拨付职湘西州旅游局。</w:t>
      </w:r>
      <w:r w:rsidRPr="00D246EF">
        <w:rPr>
          <w:rFonts w:ascii="Times New Roman" w:eastAsia="仿宋_GB2312" w:hAnsi="Times New Roman" w:hint="eastAsia"/>
          <w:sz w:val="32"/>
          <w:szCs w:val="32"/>
        </w:rPr>
        <w:t>资金到位率为</w:t>
      </w:r>
      <w:r w:rsidR="000D3DFC">
        <w:rPr>
          <w:rFonts w:ascii="Times New Roman" w:eastAsia="仿宋_GB2312" w:hAnsi="Times New Roman"/>
          <w:sz w:val="32"/>
          <w:szCs w:val="32"/>
        </w:rPr>
        <w:t>100.00</w:t>
      </w:r>
      <w:r w:rsidRPr="00D246EF">
        <w:rPr>
          <w:rFonts w:ascii="Times New Roman" w:eastAsia="仿宋_GB2312" w:hAnsi="Times New Roman"/>
          <w:sz w:val="32"/>
          <w:szCs w:val="32"/>
        </w:rPr>
        <w:t>%</w:t>
      </w:r>
      <w:r w:rsidRPr="00D246EF">
        <w:rPr>
          <w:rFonts w:ascii="Times New Roman" w:eastAsia="仿宋_GB2312" w:hAnsi="Times New Roman" w:hint="eastAsia"/>
          <w:sz w:val="32"/>
          <w:szCs w:val="32"/>
        </w:rPr>
        <w:t>。</w:t>
      </w:r>
    </w:p>
    <w:p w14:paraId="08CADDE1" w14:textId="77777777" w:rsidR="00315614" w:rsidRPr="00F36A4E" w:rsidRDefault="00315614" w:rsidP="00315614">
      <w:pPr>
        <w:pStyle w:val="2"/>
        <w:widowControl w:val="0"/>
        <w:snapToGrid w:val="0"/>
        <w:spacing w:before="0" w:beforeAutospacing="0" w:after="0" w:line="600" w:lineRule="exact"/>
        <w:ind w:left="420"/>
        <w:rPr>
          <w:rFonts w:eastAsia="楷体_GB2312"/>
          <w:kern w:val="2"/>
          <w:sz w:val="32"/>
          <w:szCs w:val="32"/>
        </w:rPr>
      </w:pPr>
      <w:r>
        <w:rPr>
          <w:rFonts w:eastAsia="楷体_GB2312" w:hint="eastAsia"/>
          <w:kern w:val="2"/>
          <w:sz w:val="32"/>
          <w:szCs w:val="32"/>
        </w:rPr>
        <w:t>（二）</w:t>
      </w:r>
      <w:r w:rsidRPr="00F36A4E">
        <w:rPr>
          <w:rFonts w:eastAsia="楷体_GB2312" w:hint="eastAsia"/>
          <w:kern w:val="2"/>
          <w:sz w:val="32"/>
          <w:szCs w:val="32"/>
        </w:rPr>
        <w:t>项目资金使用情况</w:t>
      </w:r>
    </w:p>
    <w:p w14:paraId="6824F3C8" w14:textId="6C2C6ECC" w:rsidR="00071D7C" w:rsidRPr="00E72CE7" w:rsidRDefault="00203F55">
      <w:pPr>
        <w:pStyle w:val="a6"/>
        <w:widowControl/>
        <w:spacing w:beforeAutospacing="0" w:afterAutospacing="0" w:line="560" w:lineRule="exact"/>
        <w:ind w:firstLineChars="200" w:firstLine="640"/>
        <w:jc w:val="both"/>
        <w:rPr>
          <w:rFonts w:ascii="Times New Roman" w:eastAsia="仿宋_GB2312" w:hAnsi="Times New Roman"/>
          <w:sz w:val="32"/>
          <w:szCs w:val="32"/>
        </w:rPr>
      </w:pPr>
      <w:r w:rsidRPr="00D246EF">
        <w:rPr>
          <w:rFonts w:ascii="Times New Roman" w:eastAsia="仿宋_GB2312" w:hAnsi="Times New Roman" w:hint="eastAsia"/>
          <w:sz w:val="32"/>
          <w:szCs w:val="32"/>
        </w:rPr>
        <w:t>截止</w:t>
      </w:r>
      <w:r w:rsidRPr="00D246EF">
        <w:rPr>
          <w:rFonts w:ascii="Times New Roman" w:eastAsia="仿宋_GB2312" w:hAnsi="Times New Roman"/>
          <w:sz w:val="32"/>
          <w:szCs w:val="32"/>
        </w:rPr>
        <w:t>2</w:t>
      </w:r>
      <w:r w:rsidRPr="00567FC9">
        <w:rPr>
          <w:rFonts w:ascii="Times New Roman" w:eastAsia="仿宋_GB2312" w:hAnsi="Times New Roman"/>
          <w:sz w:val="32"/>
          <w:szCs w:val="32"/>
        </w:rPr>
        <w:t>019</w:t>
      </w:r>
      <w:r w:rsidRPr="00D246EF">
        <w:rPr>
          <w:rFonts w:ascii="Times New Roman" w:eastAsia="仿宋_GB2312" w:hAnsi="Times New Roman" w:hint="eastAsia"/>
          <w:sz w:val="32"/>
          <w:szCs w:val="32"/>
        </w:rPr>
        <w:t>年</w:t>
      </w:r>
      <w:r w:rsidRPr="00D246EF">
        <w:rPr>
          <w:rFonts w:ascii="Times New Roman" w:eastAsia="仿宋_GB2312" w:hAnsi="Times New Roman"/>
          <w:sz w:val="32"/>
          <w:szCs w:val="32"/>
        </w:rPr>
        <w:t>1</w:t>
      </w:r>
      <w:r w:rsidRPr="00567FC9">
        <w:rPr>
          <w:rFonts w:ascii="Times New Roman" w:eastAsia="仿宋_GB2312" w:hAnsi="Times New Roman"/>
          <w:sz w:val="32"/>
          <w:szCs w:val="32"/>
        </w:rPr>
        <w:t>2</w:t>
      </w:r>
      <w:r w:rsidRPr="00D246EF">
        <w:rPr>
          <w:rFonts w:ascii="Times New Roman" w:eastAsia="仿宋_GB2312" w:hAnsi="Times New Roman" w:hint="eastAsia"/>
          <w:sz w:val="32"/>
          <w:szCs w:val="32"/>
        </w:rPr>
        <w:t>月</w:t>
      </w:r>
      <w:r w:rsidRPr="00D246EF">
        <w:rPr>
          <w:rFonts w:ascii="Times New Roman" w:eastAsia="仿宋_GB2312" w:hAnsi="Times New Roman"/>
          <w:sz w:val="32"/>
          <w:szCs w:val="32"/>
        </w:rPr>
        <w:t>3</w:t>
      </w:r>
      <w:r w:rsidRPr="00567FC9">
        <w:rPr>
          <w:rFonts w:ascii="Times New Roman" w:eastAsia="仿宋_GB2312" w:hAnsi="Times New Roman"/>
          <w:sz w:val="32"/>
          <w:szCs w:val="32"/>
        </w:rPr>
        <w:t>1</w:t>
      </w:r>
      <w:r w:rsidRPr="00D246EF">
        <w:rPr>
          <w:rFonts w:ascii="Times New Roman" w:eastAsia="仿宋_GB2312" w:hAnsi="Times New Roman" w:hint="eastAsia"/>
          <w:sz w:val="32"/>
          <w:szCs w:val="32"/>
        </w:rPr>
        <w:t>日，申报世界地质公园工作经费共</w:t>
      </w:r>
      <w:r w:rsidR="00AE5E3C" w:rsidRPr="00E72CE7">
        <w:rPr>
          <w:rFonts w:ascii="Times New Roman" w:eastAsia="仿宋_GB2312" w:hAnsi="Times New Roman" w:hint="eastAsia"/>
          <w:sz w:val="32"/>
          <w:szCs w:val="32"/>
        </w:rPr>
        <w:t>支出</w:t>
      </w:r>
      <w:r w:rsidR="00DC758C">
        <w:rPr>
          <w:rFonts w:ascii="Times New Roman" w:eastAsia="仿宋_GB2312" w:hAnsi="Times New Roman"/>
          <w:sz w:val="32"/>
          <w:szCs w:val="32"/>
        </w:rPr>
        <w:t>298</w:t>
      </w:r>
      <w:r w:rsidR="00D909B6">
        <w:rPr>
          <w:rFonts w:ascii="Times New Roman" w:eastAsia="仿宋_GB2312" w:hAnsi="Times New Roman"/>
          <w:sz w:val="32"/>
          <w:szCs w:val="32"/>
        </w:rPr>
        <w:t>.00</w:t>
      </w:r>
      <w:r w:rsidRPr="00D246EF">
        <w:rPr>
          <w:rFonts w:ascii="Times New Roman" w:eastAsia="仿宋_GB2312" w:hAnsi="Times New Roman" w:hint="eastAsia"/>
          <w:sz w:val="32"/>
          <w:szCs w:val="32"/>
        </w:rPr>
        <w:t>万</w:t>
      </w:r>
      <w:r w:rsidR="00AE5E3C" w:rsidRPr="00E72CE7">
        <w:rPr>
          <w:rFonts w:ascii="Times New Roman" w:eastAsia="仿宋_GB2312" w:hAnsi="Times New Roman" w:hint="eastAsia"/>
          <w:sz w:val="32"/>
          <w:szCs w:val="32"/>
        </w:rPr>
        <w:t>元</w:t>
      </w:r>
      <w:r w:rsidRPr="00D246EF">
        <w:rPr>
          <w:rFonts w:ascii="Times New Roman" w:eastAsia="仿宋_GB2312" w:hAnsi="Times New Roman" w:hint="eastAsia"/>
          <w:sz w:val="32"/>
          <w:szCs w:val="32"/>
        </w:rPr>
        <w:t>。</w:t>
      </w:r>
      <w:proofErr w:type="gramStart"/>
      <w:r w:rsidRPr="00D246EF">
        <w:rPr>
          <w:rFonts w:ascii="Times New Roman" w:eastAsia="仿宋_GB2312" w:hAnsi="Times New Roman" w:hint="eastAsia"/>
          <w:sz w:val="32"/>
          <w:szCs w:val="32"/>
        </w:rPr>
        <w:t>具体资金</w:t>
      </w:r>
      <w:proofErr w:type="gramEnd"/>
      <w:r w:rsidRPr="00D246EF">
        <w:rPr>
          <w:rFonts w:ascii="Times New Roman" w:eastAsia="仿宋_GB2312" w:hAnsi="Times New Roman" w:hint="eastAsia"/>
          <w:sz w:val="32"/>
          <w:szCs w:val="32"/>
        </w:rPr>
        <w:t>使用情况如下</w:t>
      </w:r>
      <w:r w:rsidR="00AE5E3C" w:rsidRPr="00E72CE7">
        <w:rPr>
          <w:rFonts w:ascii="Times New Roman" w:eastAsia="仿宋_GB2312" w:hAnsi="Times New Roman" w:hint="eastAsia"/>
          <w:sz w:val="32"/>
          <w:szCs w:val="32"/>
        </w:rPr>
        <w:t>：</w:t>
      </w:r>
    </w:p>
    <w:p w14:paraId="6CA92076" w14:textId="0364D11B" w:rsidR="00071D7C" w:rsidRPr="00E72CE7" w:rsidRDefault="00315614">
      <w:pPr>
        <w:pStyle w:val="a6"/>
        <w:widowControl/>
        <w:spacing w:beforeAutospacing="0" w:afterAutospacing="0" w:line="560" w:lineRule="exact"/>
        <w:ind w:firstLineChars="200" w:firstLine="640"/>
        <w:jc w:val="both"/>
        <w:rPr>
          <w:rFonts w:ascii="Times New Roman" w:eastAsia="仿宋_GB2312" w:hAnsi="Times New Roman"/>
          <w:sz w:val="32"/>
          <w:szCs w:val="32"/>
        </w:rPr>
      </w:pPr>
      <w:bookmarkStart w:id="0" w:name="_Hlk42019386"/>
      <w:r>
        <w:rPr>
          <w:rFonts w:ascii="Times New Roman" w:eastAsia="仿宋_GB2312" w:hAnsi="Times New Roman" w:hint="eastAsia"/>
          <w:sz w:val="32"/>
          <w:szCs w:val="32"/>
        </w:rPr>
        <w:t>1</w:t>
      </w:r>
      <w:r>
        <w:rPr>
          <w:rFonts w:ascii="Times New Roman" w:eastAsia="仿宋_GB2312" w:hAnsi="Times New Roman"/>
          <w:sz w:val="32"/>
          <w:szCs w:val="32"/>
        </w:rPr>
        <w:t>.</w:t>
      </w:r>
      <w:r w:rsidR="00AE5E3C" w:rsidRPr="00E72CE7">
        <w:rPr>
          <w:rFonts w:ascii="Times New Roman" w:eastAsia="仿宋_GB2312" w:hAnsi="Times New Roman" w:hint="eastAsia"/>
          <w:sz w:val="32"/>
          <w:szCs w:val="32"/>
        </w:rPr>
        <w:t>项目建设费用</w:t>
      </w:r>
      <w:r>
        <w:rPr>
          <w:rFonts w:ascii="Times New Roman" w:eastAsia="仿宋_GB2312" w:hAnsi="Times New Roman"/>
          <w:sz w:val="32"/>
          <w:szCs w:val="32"/>
        </w:rPr>
        <w:t>107</w:t>
      </w:r>
      <w:r w:rsidR="00AE5E3C" w:rsidRPr="00E72CE7">
        <w:rPr>
          <w:rFonts w:ascii="Times New Roman" w:eastAsia="仿宋_GB2312" w:hAnsi="Times New Roman"/>
          <w:sz w:val="32"/>
          <w:szCs w:val="32"/>
        </w:rPr>
        <w:t>.00</w:t>
      </w:r>
      <w:r>
        <w:rPr>
          <w:rFonts w:ascii="Times New Roman" w:eastAsia="仿宋_GB2312" w:hAnsi="Times New Roman" w:hint="eastAsia"/>
          <w:sz w:val="32"/>
          <w:szCs w:val="32"/>
        </w:rPr>
        <w:t>万</w:t>
      </w:r>
      <w:r w:rsidR="00AE5E3C" w:rsidRPr="00E72CE7">
        <w:rPr>
          <w:rFonts w:ascii="Times New Roman" w:eastAsia="仿宋_GB2312" w:hAnsi="Times New Roman" w:hint="eastAsia"/>
          <w:sz w:val="32"/>
          <w:szCs w:val="32"/>
        </w:rPr>
        <w:t>元。</w:t>
      </w:r>
      <w:r w:rsidR="00F555EE" w:rsidRPr="00567FC9">
        <w:rPr>
          <w:rFonts w:ascii="Times New Roman" w:eastAsia="仿宋" w:hAnsi="Times New Roman"/>
          <w:sz w:val="32"/>
          <w:szCs w:val="32"/>
        </w:rPr>
        <w:t>建成了湘西地质公园博物馆（含科普广场、湘西地质公园监控中心），改建游客服务中心</w:t>
      </w:r>
      <w:r w:rsidR="00F555EE" w:rsidRPr="00D246EF">
        <w:rPr>
          <w:rFonts w:ascii="Times New Roman" w:eastAsia="仿宋" w:hAnsi="Times New Roman"/>
          <w:sz w:val="32"/>
          <w:szCs w:val="32"/>
        </w:rPr>
        <w:t>10</w:t>
      </w:r>
      <w:r w:rsidR="00F555EE" w:rsidRPr="00D246EF">
        <w:rPr>
          <w:rFonts w:ascii="Times New Roman" w:eastAsia="仿宋" w:hAnsi="Times New Roman" w:hint="eastAsia"/>
          <w:sz w:val="32"/>
          <w:szCs w:val="32"/>
        </w:rPr>
        <w:t>个，新建观景台</w:t>
      </w:r>
      <w:r w:rsidR="00F555EE" w:rsidRPr="00D246EF">
        <w:rPr>
          <w:rFonts w:ascii="Times New Roman" w:eastAsia="仿宋" w:hAnsi="Times New Roman"/>
          <w:sz w:val="32"/>
          <w:szCs w:val="32"/>
        </w:rPr>
        <w:t>8</w:t>
      </w:r>
      <w:r w:rsidR="00F555EE" w:rsidRPr="00D246EF">
        <w:rPr>
          <w:rFonts w:ascii="Times New Roman" w:eastAsia="仿宋" w:hAnsi="Times New Roman" w:hint="eastAsia"/>
          <w:sz w:val="32"/>
          <w:szCs w:val="32"/>
        </w:rPr>
        <w:t>个、游步道</w:t>
      </w:r>
      <w:r w:rsidR="00F555EE" w:rsidRPr="00D246EF">
        <w:rPr>
          <w:rFonts w:ascii="Times New Roman" w:eastAsia="仿宋" w:hAnsi="Times New Roman"/>
          <w:sz w:val="32"/>
          <w:szCs w:val="32"/>
        </w:rPr>
        <w:t>20</w:t>
      </w:r>
      <w:r w:rsidR="00F555EE" w:rsidRPr="00D246EF">
        <w:rPr>
          <w:rFonts w:ascii="Times New Roman" w:eastAsia="仿宋" w:hAnsi="Times New Roman" w:hint="eastAsia"/>
          <w:sz w:val="32"/>
          <w:szCs w:val="32"/>
        </w:rPr>
        <w:t>公里，安装交通引导牌</w:t>
      </w:r>
      <w:r w:rsidR="00F555EE" w:rsidRPr="00D246EF">
        <w:rPr>
          <w:rFonts w:ascii="Times New Roman" w:eastAsia="仿宋" w:hAnsi="Times New Roman"/>
          <w:sz w:val="32"/>
          <w:szCs w:val="32"/>
        </w:rPr>
        <w:t>100</w:t>
      </w:r>
      <w:r w:rsidR="00F555EE" w:rsidRPr="00D246EF">
        <w:rPr>
          <w:rFonts w:ascii="Times New Roman" w:eastAsia="仿宋" w:hAnsi="Times New Roman" w:hint="eastAsia"/>
          <w:sz w:val="32"/>
          <w:szCs w:val="32"/>
        </w:rPr>
        <w:t>多块、标识系统</w:t>
      </w:r>
      <w:r w:rsidR="00F555EE" w:rsidRPr="00D246EF">
        <w:rPr>
          <w:rFonts w:ascii="Times New Roman" w:eastAsia="仿宋" w:hAnsi="Times New Roman"/>
          <w:sz w:val="32"/>
          <w:szCs w:val="32"/>
        </w:rPr>
        <w:t>400</w:t>
      </w:r>
      <w:r w:rsidR="00F555EE" w:rsidRPr="00D246EF">
        <w:rPr>
          <w:rFonts w:ascii="Times New Roman" w:eastAsia="仿宋" w:hAnsi="Times New Roman" w:hint="eastAsia"/>
          <w:sz w:val="32"/>
          <w:szCs w:val="32"/>
        </w:rPr>
        <w:t>多块，不断完善湘西地质公园公共服务设施。</w:t>
      </w:r>
    </w:p>
    <w:p w14:paraId="2F4F42C8" w14:textId="497F6478" w:rsidR="00071D7C" w:rsidRPr="00E72CE7" w:rsidRDefault="00315614">
      <w:pPr>
        <w:pStyle w:val="a6"/>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sidR="00AE5E3C" w:rsidRPr="00E72CE7">
        <w:rPr>
          <w:rFonts w:ascii="Times New Roman" w:eastAsia="仿宋_GB2312" w:hAnsi="Times New Roman" w:hint="eastAsia"/>
          <w:sz w:val="32"/>
          <w:szCs w:val="32"/>
        </w:rPr>
        <w:t>宣传推介费用</w:t>
      </w:r>
      <w:r>
        <w:rPr>
          <w:rFonts w:ascii="Times New Roman" w:eastAsia="仿宋_GB2312" w:hAnsi="Times New Roman"/>
          <w:sz w:val="32"/>
          <w:szCs w:val="32"/>
        </w:rPr>
        <w:t>75.68</w:t>
      </w:r>
      <w:r>
        <w:rPr>
          <w:rFonts w:ascii="Times New Roman" w:eastAsia="仿宋_GB2312" w:hAnsi="Times New Roman" w:hint="eastAsia"/>
          <w:sz w:val="32"/>
          <w:szCs w:val="32"/>
        </w:rPr>
        <w:t>万</w:t>
      </w:r>
      <w:r w:rsidR="00AE5E3C" w:rsidRPr="00E72CE7">
        <w:rPr>
          <w:rFonts w:ascii="Times New Roman" w:eastAsia="仿宋_GB2312" w:hAnsi="Times New Roman" w:hint="eastAsia"/>
          <w:sz w:val="32"/>
          <w:szCs w:val="32"/>
        </w:rPr>
        <w:t>元。</w:t>
      </w:r>
      <w:r w:rsidR="00F555EE" w:rsidRPr="00567FC9">
        <w:rPr>
          <w:rFonts w:ascii="Times New Roman" w:eastAsia="仿宋_GB2312" w:hAnsi="Times New Roman"/>
          <w:sz w:val="32"/>
          <w:szCs w:val="32"/>
        </w:rPr>
        <w:t>举办了</w:t>
      </w:r>
      <w:proofErr w:type="gramStart"/>
      <w:r w:rsidR="00F555EE" w:rsidRPr="00567FC9">
        <w:rPr>
          <w:rFonts w:ascii="Times New Roman" w:eastAsia="仿宋_GB2312" w:hAnsi="Times New Roman"/>
          <w:sz w:val="32"/>
          <w:szCs w:val="32"/>
        </w:rPr>
        <w:t>舍巴节</w:t>
      </w:r>
      <w:proofErr w:type="gramEnd"/>
      <w:r w:rsidR="00F555EE" w:rsidRPr="00567FC9">
        <w:rPr>
          <w:rFonts w:ascii="Times New Roman" w:eastAsia="仿宋_GB2312" w:hAnsi="Times New Roman"/>
          <w:sz w:val="32"/>
          <w:szCs w:val="32"/>
        </w:rPr>
        <w:t>、赶秋节、吉首鼓文化节</w:t>
      </w:r>
      <w:r w:rsidR="00F555EE" w:rsidRPr="00D246EF">
        <w:rPr>
          <w:rFonts w:ascii="Times New Roman" w:eastAsia="仿宋_GB2312" w:hAnsi="Times New Roman" w:hint="eastAsia"/>
          <w:sz w:val="32"/>
          <w:szCs w:val="32"/>
        </w:rPr>
        <w:t>、农耕文化节等民族节庆活动和健步走、马拉松、自行车等体育赛事活动。在机场、高速公路和公园内主</w:t>
      </w:r>
      <w:r w:rsidR="00F555EE" w:rsidRPr="00D246EF">
        <w:rPr>
          <w:rFonts w:ascii="Times New Roman" w:eastAsia="仿宋_GB2312" w:hAnsi="Times New Roman" w:hint="eastAsia"/>
          <w:sz w:val="32"/>
          <w:szCs w:val="32"/>
        </w:rPr>
        <w:lastRenderedPageBreak/>
        <w:t>要干线公路沿线安装大型户外广告牌</w:t>
      </w:r>
      <w:r w:rsidR="00F555EE" w:rsidRPr="00D246EF">
        <w:rPr>
          <w:rFonts w:ascii="Times New Roman" w:eastAsia="仿宋_GB2312" w:hAnsi="Times New Roman"/>
          <w:sz w:val="32"/>
          <w:szCs w:val="32"/>
        </w:rPr>
        <w:t>30</w:t>
      </w:r>
      <w:r w:rsidR="00F555EE" w:rsidRPr="00D246EF">
        <w:rPr>
          <w:rFonts w:ascii="Times New Roman" w:eastAsia="仿宋_GB2312" w:hAnsi="Times New Roman" w:hint="eastAsia"/>
          <w:sz w:val="32"/>
          <w:szCs w:val="32"/>
        </w:rPr>
        <w:t>多块，开通了湘西地质公园官方网站、</w:t>
      </w:r>
      <w:proofErr w:type="gramStart"/>
      <w:r w:rsidR="00F555EE" w:rsidRPr="00D246EF">
        <w:rPr>
          <w:rFonts w:ascii="Times New Roman" w:eastAsia="仿宋_GB2312" w:hAnsi="Times New Roman" w:hint="eastAsia"/>
          <w:sz w:val="32"/>
          <w:szCs w:val="32"/>
        </w:rPr>
        <w:t>微信公众号</w:t>
      </w:r>
      <w:proofErr w:type="gramEnd"/>
      <w:r w:rsidR="00F555EE" w:rsidRPr="00D246EF">
        <w:rPr>
          <w:rFonts w:ascii="Times New Roman" w:eastAsia="仿宋_GB2312" w:hAnsi="Times New Roman" w:hint="eastAsia"/>
          <w:sz w:val="32"/>
          <w:szCs w:val="32"/>
        </w:rPr>
        <w:t>，与省、</w:t>
      </w:r>
      <w:proofErr w:type="gramStart"/>
      <w:r w:rsidR="00F555EE" w:rsidRPr="00D246EF">
        <w:rPr>
          <w:rFonts w:ascii="Times New Roman" w:eastAsia="仿宋_GB2312" w:hAnsi="Times New Roman" w:hint="eastAsia"/>
          <w:sz w:val="32"/>
          <w:szCs w:val="32"/>
        </w:rPr>
        <w:t>州新闻</w:t>
      </w:r>
      <w:proofErr w:type="gramEnd"/>
      <w:r w:rsidR="00F555EE" w:rsidRPr="00D246EF">
        <w:rPr>
          <w:rFonts w:ascii="Times New Roman" w:eastAsia="仿宋_GB2312" w:hAnsi="Times New Roman" w:hint="eastAsia"/>
          <w:sz w:val="32"/>
          <w:szCs w:val="32"/>
        </w:rPr>
        <w:t>媒体合作设立了湘西地质公园申报世界地质公园专题专栏，进行专题报道，引起了社会各界广泛关注。</w:t>
      </w:r>
    </w:p>
    <w:p w14:paraId="0EC1CC80" w14:textId="1B336170" w:rsidR="00071D7C" w:rsidRPr="00E72CE7" w:rsidRDefault="00315614" w:rsidP="00E72CE7">
      <w:pPr>
        <w:spacing w:line="56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sidR="00AE5E3C" w:rsidRPr="00E72CE7">
        <w:rPr>
          <w:rFonts w:ascii="Times New Roman" w:eastAsia="仿宋" w:hAnsi="Times New Roman" w:cs="Times New Roman" w:hint="eastAsia"/>
          <w:sz w:val="32"/>
          <w:szCs w:val="32"/>
        </w:rPr>
        <w:t>科普教育费用</w:t>
      </w:r>
      <w:r>
        <w:rPr>
          <w:rFonts w:ascii="Times New Roman" w:eastAsia="仿宋" w:hAnsi="Times New Roman" w:cs="Times New Roman"/>
          <w:sz w:val="32"/>
          <w:szCs w:val="32"/>
        </w:rPr>
        <w:t>10.76</w:t>
      </w:r>
      <w:r>
        <w:rPr>
          <w:rFonts w:ascii="Times New Roman" w:eastAsia="仿宋" w:hAnsi="Times New Roman" w:cs="Times New Roman" w:hint="eastAsia"/>
          <w:sz w:val="32"/>
          <w:szCs w:val="32"/>
        </w:rPr>
        <w:t>万</w:t>
      </w:r>
      <w:r w:rsidR="00AE5E3C" w:rsidRPr="00E72CE7">
        <w:rPr>
          <w:rFonts w:ascii="Times New Roman" w:eastAsia="仿宋" w:hAnsi="Times New Roman" w:cs="Times New Roman" w:hint="eastAsia"/>
          <w:sz w:val="32"/>
          <w:szCs w:val="32"/>
        </w:rPr>
        <w:t>元。</w:t>
      </w:r>
      <w:r w:rsidR="00F555EE" w:rsidRPr="00822745">
        <w:rPr>
          <w:rFonts w:ascii="Times New Roman" w:eastAsia="仿宋" w:hAnsi="Times New Roman" w:cs="Times New Roman" w:hint="eastAsia"/>
          <w:sz w:val="32"/>
          <w:szCs w:val="32"/>
        </w:rPr>
        <w:t>印制了</w:t>
      </w:r>
      <w:r w:rsidR="00F555EE" w:rsidRPr="00E72CE7">
        <w:rPr>
          <w:rFonts w:ascii="Times New Roman" w:eastAsia="仿宋" w:hAnsi="Times New Roman" w:cs="Times New Roman"/>
          <w:sz w:val="32"/>
          <w:szCs w:val="32"/>
        </w:rPr>
        <w:t>82</w:t>
      </w:r>
      <w:r w:rsidR="00F555EE" w:rsidRPr="00E72CE7">
        <w:rPr>
          <w:rFonts w:ascii="Times New Roman" w:eastAsia="仿宋" w:hAnsi="Times New Roman" w:cs="Times New Roman" w:hint="eastAsia"/>
          <w:sz w:val="32"/>
          <w:szCs w:val="32"/>
        </w:rPr>
        <w:t>个种类（中、英、日、韩四种文字）</w:t>
      </w:r>
      <w:r w:rsidR="00F555EE" w:rsidRPr="00E72CE7">
        <w:rPr>
          <w:rFonts w:ascii="Times New Roman" w:eastAsia="仿宋" w:hAnsi="Times New Roman" w:cs="Times New Roman"/>
          <w:sz w:val="32"/>
          <w:szCs w:val="32"/>
        </w:rPr>
        <w:t>4</w:t>
      </w:r>
      <w:r w:rsidR="00F555EE" w:rsidRPr="00E72CE7">
        <w:rPr>
          <w:rFonts w:ascii="Times New Roman" w:eastAsia="仿宋" w:hAnsi="Times New Roman" w:cs="Times New Roman" w:hint="eastAsia"/>
          <w:sz w:val="32"/>
          <w:szCs w:val="32"/>
        </w:rPr>
        <w:t>万多本科普折页、科普小册子、科普读物、科普教材等系列科普资料，利用世界地球日、全国科普日、科技活动周、民族节庆活动和科普知识讲座、悬挂横幅、摆放展板、发放宣传资料等形式，</w:t>
      </w:r>
      <w:r w:rsidR="00F555EE" w:rsidRPr="00E72CE7">
        <w:rPr>
          <w:rFonts w:ascii="Times New Roman" w:eastAsia="仿宋" w:hAnsi="Times New Roman" w:cs="Times New Roman" w:hint="eastAsia"/>
          <w:sz w:val="32"/>
          <w:szCs w:val="32"/>
          <w:lang w:val="zh-CN"/>
        </w:rPr>
        <w:t>开展地质科普进机关、进学校、进社区、进企业</w:t>
      </w:r>
      <w:r w:rsidR="00F555EE" w:rsidRPr="00E72CE7">
        <w:rPr>
          <w:rFonts w:ascii="Times New Roman" w:eastAsia="仿宋" w:hAnsi="Times New Roman" w:cs="Times New Roman"/>
          <w:sz w:val="32"/>
          <w:szCs w:val="32"/>
          <w:lang w:val="zh-CN"/>
        </w:rPr>
        <w:t>“</w:t>
      </w:r>
      <w:r w:rsidR="00F555EE" w:rsidRPr="00E72CE7">
        <w:rPr>
          <w:rFonts w:ascii="Times New Roman" w:eastAsia="仿宋" w:hAnsi="Times New Roman" w:cs="Times New Roman" w:hint="eastAsia"/>
          <w:sz w:val="32"/>
          <w:szCs w:val="32"/>
          <w:lang w:val="zh-CN"/>
        </w:rPr>
        <w:t>四进</w:t>
      </w:r>
      <w:r w:rsidR="00F555EE" w:rsidRPr="00E72CE7">
        <w:rPr>
          <w:rFonts w:ascii="Times New Roman" w:eastAsia="仿宋" w:hAnsi="Times New Roman" w:cs="Times New Roman"/>
          <w:sz w:val="32"/>
          <w:szCs w:val="32"/>
          <w:lang w:val="zh-CN"/>
        </w:rPr>
        <w:t>”</w:t>
      </w:r>
      <w:r w:rsidR="00F555EE" w:rsidRPr="00E72CE7">
        <w:rPr>
          <w:rFonts w:ascii="Times New Roman" w:eastAsia="仿宋" w:hAnsi="Times New Roman" w:cs="Times New Roman" w:hint="eastAsia"/>
          <w:sz w:val="32"/>
          <w:szCs w:val="32"/>
          <w:lang w:val="zh-CN"/>
        </w:rPr>
        <w:t>等活动</w:t>
      </w:r>
      <w:r w:rsidR="00F555EE" w:rsidRPr="00E72CE7">
        <w:rPr>
          <w:rFonts w:ascii="Times New Roman" w:eastAsia="仿宋" w:hAnsi="Times New Roman" w:cs="Times New Roman"/>
          <w:sz w:val="32"/>
          <w:szCs w:val="32"/>
        </w:rPr>
        <w:t>20</w:t>
      </w:r>
      <w:r w:rsidR="00F555EE" w:rsidRPr="00E72CE7">
        <w:rPr>
          <w:rFonts w:ascii="Times New Roman" w:eastAsia="仿宋" w:hAnsi="Times New Roman" w:cs="Times New Roman" w:hint="eastAsia"/>
          <w:sz w:val="32"/>
          <w:szCs w:val="32"/>
        </w:rPr>
        <w:t>多次</w:t>
      </w:r>
      <w:r w:rsidR="00F555EE" w:rsidRPr="00E72CE7">
        <w:rPr>
          <w:rFonts w:ascii="Times New Roman" w:eastAsia="仿宋" w:hAnsi="Times New Roman" w:cs="Times New Roman" w:hint="eastAsia"/>
          <w:sz w:val="32"/>
          <w:szCs w:val="32"/>
          <w:lang w:val="zh-CN"/>
        </w:rPr>
        <w:t>，组织公园内居民、讲解员、巡护员等人员举办湘西地质公园科普知识培训班</w:t>
      </w:r>
      <w:r w:rsidR="00F555EE" w:rsidRPr="00E72CE7">
        <w:rPr>
          <w:rFonts w:ascii="Times New Roman" w:eastAsia="仿宋" w:hAnsi="Times New Roman" w:cs="Times New Roman"/>
          <w:sz w:val="32"/>
          <w:szCs w:val="32"/>
        </w:rPr>
        <w:t>10</w:t>
      </w:r>
      <w:r w:rsidR="00F555EE" w:rsidRPr="00E72CE7">
        <w:rPr>
          <w:rFonts w:ascii="Times New Roman" w:eastAsia="仿宋" w:hAnsi="Times New Roman" w:cs="Times New Roman" w:hint="eastAsia"/>
          <w:sz w:val="32"/>
          <w:szCs w:val="32"/>
        </w:rPr>
        <w:t>多次，</w:t>
      </w:r>
      <w:r w:rsidR="00F555EE" w:rsidRPr="00E72CE7">
        <w:rPr>
          <w:rFonts w:ascii="Times New Roman" w:eastAsia="仿宋" w:hAnsi="Times New Roman" w:cs="Times New Roman" w:hint="eastAsia"/>
          <w:sz w:val="32"/>
          <w:szCs w:val="32"/>
          <w:lang w:val="zh-CN"/>
        </w:rPr>
        <w:t>积极向社会各界宣传地学知识。</w:t>
      </w:r>
    </w:p>
    <w:p w14:paraId="3BCEF5CF" w14:textId="531739E8" w:rsidR="00071D7C" w:rsidRPr="00E72CE7" w:rsidRDefault="00315614" w:rsidP="00E72CE7">
      <w:pPr>
        <w:spacing w:line="560" w:lineRule="exact"/>
        <w:ind w:firstLineChars="200" w:firstLine="640"/>
        <w:rPr>
          <w:rFonts w:ascii="Times New Roman" w:eastAsia="仿宋_GB2312"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sz w:val="32"/>
          <w:szCs w:val="32"/>
        </w:rPr>
        <w:t>.</w:t>
      </w:r>
      <w:r w:rsidR="00AE5E3C" w:rsidRPr="00E72CE7">
        <w:rPr>
          <w:rFonts w:ascii="Times New Roman" w:eastAsia="仿宋" w:hAnsi="Times New Roman" w:cs="Times New Roman" w:hint="eastAsia"/>
          <w:sz w:val="32"/>
          <w:szCs w:val="32"/>
        </w:rPr>
        <w:t>其他费用</w:t>
      </w:r>
      <w:r>
        <w:rPr>
          <w:rFonts w:ascii="Times New Roman" w:eastAsia="仿宋" w:hAnsi="Times New Roman" w:cs="Times New Roman"/>
          <w:sz w:val="32"/>
          <w:szCs w:val="32"/>
        </w:rPr>
        <w:t>1</w:t>
      </w:r>
      <w:r w:rsidR="00DC758C">
        <w:rPr>
          <w:rFonts w:ascii="Times New Roman" w:eastAsia="仿宋" w:hAnsi="Times New Roman" w:cs="Times New Roman"/>
          <w:sz w:val="32"/>
          <w:szCs w:val="32"/>
        </w:rPr>
        <w:t>04.57</w:t>
      </w:r>
      <w:r>
        <w:rPr>
          <w:rFonts w:ascii="Times New Roman" w:eastAsia="仿宋" w:hAnsi="Times New Roman" w:cs="Times New Roman" w:hint="eastAsia"/>
          <w:sz w:val="32"/>
          <w:szCs w:val="32"/>
        </w:rPr>
        <w:t>万</w:t>
      </w:r>
      <w:r w:rsidR="00AE5E3C" w:rsidRPr="00E72CE7">
        <w:rPr>
          <w:rFonts w:ascii="Times New Roman" w:eastAsia="仿宋" w:hAnsi="Times New Roman" w:cs="Times New Roman" w:hint="eastAsia"/>
          <w:sz w:val="32"/>
          <w:szCs w:val="32"/>
        </w:rPr>
        <w:t>元。</w:t>
      </w:r>
      <w:bookmarkEnd w:id="0"/>
      <w:r w:rsidR="00F555EE" w:rsidRPr="00567FC9">
        <w:rPr>
          <w:rFonts w:ascii="Times New Roman" w:eastAsia="仿宋_GB2312" w:hAnsi="Times New Roman" w:cs="Times New Roman"/>
          <w:sz w:val="32"/>
          <w:szCs w:val="32"/>
        </w:rPr>
        <w:t>坚持把申报湘西世界地质公园工作作为州、县市一把手工程，联合国教科文组织来函确定世界地质公园评估专</w:t>
      </w:r>
      <w:r w:rsidR="00F555EE" w:rsidRPr="00822745">
        <w:rPr>
          <w:rFonts w:ascii="Times New Roman" w:eastAsia="仿宋_GB2312" w:hAnsi="Times New Roman" w:cs="Times New Roman" w:hint="eastAsia"/>
          <w:sz w:val="32"/>
          <w:szCs w:val="32"/>
        </w:rPr>
        <w:t>家后，州人民政府召开了两次专题会议对湘西地质公园申</w:t>
      </w:r>
      <w:proofErr w:type="gramStart"/>
      <w:r w:rsidR="00F555EE" w:rsidRPr="00822745">
        <w:rPr>
          <w:rFonts w:ascii="Times New Roman" w:eastAsia="仿宋_GB2312" w:hAnsi="Times New Roman" w:cs="Times New Roman" w:hint="eastAsia"/>
          <w:sz w:val="32"/>
          <w:szCs w:val="32"/>
        </w:rPr>
        <w:t>世</w:t>
      </w:r>
      <w:proofErr w:type="gramEnd"/>
      <w:r w:rsidR="00F555EE" w:rsidRPr="00822745">
        <w:rPr>
          <w:rFonts w:ascii="Times New Roman" w:eastAsia="仿宋_GB2312" w:hAnsi="Times New Roman" w:cs="Times New Roman" w:hint="eastAsia"/>
          <w:sz w:val="32"/>
          <w:szCs w:val="32"/>
        </w:rPr>
        <w:t>迎检工作进行动员、安排部署，州委书记、州长深入考察线路进行了调研指导。现场评估期间，州、县市投入人员力量上千人，有力的保障了现场评估的顺利开展。</w:t>
      </w:r>
    </w:p>
    <w:p w14:paraId="417ED381" w14:textId="77777777" w:rsidR="00315614" w:rsidRPr="00F36A4E" w:rsidRDefault="00315614" w:rsidP="00315614">
      <w:pPr>
        <w:pStyle w:val="2"/>
        <w:widowControl w:val="0"/>
        <w:snapToGrid w:val="0"/>
        <w:spacing w:before="0" w:beforeAutospacing="0" w:after="0" w:line="600" w:lineRule="exact"/>
        <w:ind w:left="420"/>
        <w:rPr>
          <w:rFonts w:eastAsia="楷体_GB2312"/>
          <w:kern w:val="2"/>
          <w:sz w:val="32"/>
          <w:szCs w:val="32"/>
        </w:rPr>
      </w:pPr>
      <w:r>
        <w:rPr>
          <w:rFonts w:eastAsia="楷体_GB2312" w:hint="eastAsia"/>
          <w:kern w:val="2"/>
          <w:sz w:val="32"/>
          <w:szCs w:val="32"/>
        </w:rPr>
        <w:t>（三）</w:t>
      </w:r>
      <w:r w:rsidRPr="00F36A4E">
        <w:rPr>
          <w:rFonts w:eastAsia="楷体_GB2312" w:hint="eastAsia"/>
          <w:kern w:val="2"/>
          <w:sz w:val="32"/>
          <w:szCs w:val="32"/>
        </w:rPr>
        <w:t>项目资金</w:t>
      </w:r>
      <w:r>
        <w:rPr>
          <w:rFonts w:eastAsia="楷体_GB2312" w:hint="eastAsia"/>
          <w:kern w:val="2"/>
          <w:sz w:val="32"/>
          <w:szCs w:val="32"/>
        </w:rPr>
        <w:t>管理</w:t>
      </w:r>
      <w:r w:rsidRPr="00F36A4E">
        <w:rPr>
          <w:rFonts w:eastAsia="楷体_GB2312" w:hint="eastAsia"/>
          <w:kern w:val="2"/>
          <w:sz w:val="32"/>
          <w:szCs w:val="32"/>
        </w:rPr>
        <w:t>情况</w:t>
      </w:r>
    </w:p>
    <w:p w14:paraId="08667216" w14:textId="5FE3117C" w:rsidR="00071D7C" w:rsidRPr="00E72CE7" w:rsidRDefault="00AE5E3C">
      <w:pPr>
        <w:spacing w:line="560" w:lineRule="exact"/>
        <w:ind w:firstLine="600"/>
        <w:outlineLvl w:val="0"/>
        <w:rPr>
          <w:rFonts w:ascii="Times New Roman" w:eastAsia="仿宋" w:hAnsi="Times New Roman" w:cs="Times New Roman"/>
          <w:color w:val="000000"/>
          <w:sz w:val="32"/>
          <w:szCs w:val="32"/>
        </w:rPr>
      </w:pPr>
      <w:r w:rsidRPr="00E72CE7">
        <w:rPr>
          <w:rFonts w:ascii="Times New Roman" w:eastAsia="仿宋" w:hAnsi="Times New Roman" w:cs="Times New Roman" w:hint="eastAsia"/>
          <w:color w:val="000000"/>
          <w:sz w:val="32"/>
          <w:szCs w:val="32"/>
        </w:rPr>
        <w:t>为加强财务管理工作，合理合</w:t>
      </w:r>
      <w:proofErr w:type="gramStart"/>
      <w:r w:rsidRPr="00E72CE7">
        <w:rPr>
          <w:rFonts w:ascii="Times New Roman" w:eastAsia="仿宋" w:hAnsi="Times New Roman" w:cs="Times New Roman" w:hint="eastAsia"/>
          <w:color w:val="000000"/>
          <w:sz w:val="32"/>
          <w:szCs w:val="32"/>
        </w:rPr>
        <w:t>规</w:t>
      </w:r>
      <w:proofErr w:type="gramEnd"/>
      <w:r w:rsidRPr="00E72CE7">
        <w:rPr>
          <w:rFonts w:ascii="Times New Roman" w:eastAsia="仿宋" w:hAnsi="Times New Roman" w:cs="Times New Roman" w:hint="eastAsia"/>
          <w:color w:val="000000"/>
          <w:sz w:val="32"/>
          <w:szCs w:val="32"/>
        </w:rPr>
        <w:t>使用财政项目资金，本项目严格按照财务管理要求，对批准的预算开支内容，做好账务设置和账务管理，对建设活动中的工程费用、材料、设备采购、各项财产物资等及时做好原始记录</w:t>
      </w:r>
      <w:r w:rsidR="00203F55" w:rsidRPr="00D246EF">
        <w:rPr>
          <w:rFonts w:ascii="Times New Roman" w:eastAsia="仿宋" w:hAnsi="Times New Roman" w:cs="Times New Roman" w:hint="eastAsia"/>
          <w:color w:val="000000"/>
          <w:sz w:val="32"/>
          <w:szCs w:val="32"/>
        </w:rPr>
        <w:t>，</w:t>
      </w:r>
      <w:r w:rsidRPr="00E72CE7">
        <w:rPr>
          <w:rFonts w:ascii="Times New Roman" w:eastAsia="仿宋" w:hAnsi="Times New Roman" w:cs="Times New Roman" w:hint="eastAsia"/>
          <w:color w:val="000000"/>
          <w:sz w:val="32"/>
          <w:szCs w:val="32"/>
        </w:rPr>
        <w:t>在资金使用过</w:t>
      </w:r>
      <w:r w:rsidRPr="00E72CE7">
        <w:rPr>
          <w:rFonts w:ascii="Times New Roman" w:eastAsia="仿宋" w:hAnsi="Times New Roman" w:cs="Times New Roman" w:hint="eastAsia"/>
          <w:color w:val="000000"/>
          <w:sz w:val="32"/>
          <w:szCs w:val="32"/>
        </w:rPr>
        <w:lastRenderedPageBreak/>
        <w:t>程中，严把监督审核关，建立健全了内部共同审批制度。</w:t>
      </w:r>
      <w:r w:rsidR="00203F55" w:rsidRPr="00E72CE7">
        <w:rPr>
          <w:rFonts w:ascii="Times New Roman" w:eastAsia="仿宋" w:hAnsi="Times New Roman" w:cs="Times New Roman" w:hint="eastAsia"/>
          <w:color w:val="000000"/>
          <w:sz w:val="32"/>
          <w:szCs w:val="32"/>
        </w:rPr>
        <w:t>针对申报世界地质公园工作经费，</w:t>
      </w:r>
      <w:r w:rsidR="00203F55" w:rsidRPr="00D246EF">
        <w:rPr>
          <w:rStyle w:val="a7"/>
          <w:rFonts w:ascii="Times New Roman" w:eastAsia="仿宋" w:hAnsi="Times New Roman" w:cs="Times New Roman" w:hint="eastAsia"/>
          <w:b w:val="0"/>
          <w:sz w:val="32"/>
          <w:szCs w:val="32"/>
        </w:rPr>
        <w:t>我</w:t>
      </w:r>
      <w:r w:rsidRPr="00E72CE7">
        <w:rPr>
          <w:rStyle w:val="a7"/>
          <w:rFonts w:ascii="Times New Roman" w:eastAsia="仿宋" w:hAnsi="Times New Roman" w:cs="Times New Roman" w:hint="eastAsia"/>
          <w:b w:val="0"/>
          <w:sz w:val="32"/>
          <w:szCs w:val="32"/>
        </w:rPr>
        <w:t>局</w:t>
      </w:r>
      <w:r w:rsidRPr="00E72CE7">
        <w:rPr>
          <w:rFonts w:ascii="Times New Roman" w:eastAsia="仿宋" w:hAnsi="Times New Roman" w:cs="Times New Roman" w:hint="eastAsia"/>
          <w:color w:val="000000"/>
          <w:sz w:val="32"/>
          <w:szCs w:val="32"/>
        </w:rPr>
        <w:t>制订了《财务会计制度》、《资金管理制度》等相关制度，结合地质公园涉及的本地区各县市情况及现场实地考察情况本着“花小钱、办大事”的原则确定了资金用量，对每笔用款申请，在所附资料齐备的情况下，严格按照相关法律法规及财务制度的规定进行复核，审批后付款。</w:t>
      </w:r>
    </w:p>
    <w:p w14:paraId="5D335B61" w14:textId="19DDF141" w:rsidR="00071D7C" w:rsidRPr="00E72CE7" w:rsidRDefault="00203F55" w:rsidP="00E72CE7">
      <w:pPr>
        <w:spacing w:line="560" w:lineRule="exact"/>
        <w:ind w:firstLineChars="200" w:firstLine="640"/>
        <w:jc w:val="left"/>
        <w:rPr>
          <w:rFonts w:ascii="Times New Roman" w:eastAsia="楷体_GB2312" w:hAnsi="Times New Roman"/>
          <w:sz w:val="32"/>
          <w:szCs w:val="32"/>
        </w:rPr>
      </w:pPr>
      <w:r w:rsidRPr="00E72CE7">
        <w:rPr>
          <w:rFonts w:ascii="Times New Roman" w:eastAsia="楷体_GB2312" w:hAnsi="Times New Roman" w:cs="Times New Roman" w:hint="eastAsia"/>
          <w:sz w:val="32"/>
          <w:szCs w:val="32"/>
        </w:rPr>
        <w:t>（</w:t>
      </w:r>
      <w:r w:rsidR="00315614">
        <w:rPr>
          <w:rFonts w:ascii="Times New Roman" w:eastAsia="楷体_GB2312" w:hAnsi="Times New Roman" w:cs="Times New Roman" w:hint="eastAsia"/>
          <w:sz w:val="32"/>
          <w:szCs w:val="32"/>
        </w:rPr>
        <w:t>四</w:t>
      </w:r>
      <w:r w:rsidRPr="00E72CE7">
        <w:rPr>
          <w:rFonts w:ascii="Times New Roman" w:eastAsia="楷体_GB2312" w:hAnsi="Times New Roman" w:cs="Times New Roman" w:hint="eastAsia"/>
          <w:sz w:val="32"/>
          <w:szCs w:val="32"/>
        </w:rPr>
        <w:t>）</w:t>
      </w:r>
      <w:r w:rsidR="00AE5E3C" w:rsidRPr="00E72CE7">
        <w:rPr>
          <w:rFonts w:ascii="Times New Roman" w:eastAsia="楷体_GB2312" w:hAnsi="Times New Roman" w:cs="Times New Roman" w:hint="eastAsia"/>
          <w:sz w:val="32"/>
          <w:szCs w:val="32"/>
        </w:rPr>
        <w:t>项目组织实施情况</w:t>
      </w:r>
    </w:p>
    <w:p w14:paraId="04E230A7" w14:textId="3F36DAD1" w:rsidR="00071D7C" w:rsidRPr="00E72CE7" w:rsidRDefault="00F555EE">
      <w:pPr>
        <w:pStyle w:val="a6"/>
        <w:widowControl/>
        <w:spacing w:beforeAutospacing="0" w:afterAutospacing="0" w:line="560" w:lineRule="exact"/>
        <w:ind w:firstLineChars="200" w:firstLine="640"/>
        <w:jc w:val="both"/>
        <w:rPr>
          <w:rFonts w:ascii="Times New Roman" w:eastAsia="仿宋_GB2312" w:hAnsi="Times New Roman"/>
          <w:sz w:val="32"/>
          <w:szCs w:val="32"/>
        </w:rPr>
      </w:pPr>
      <w:r w:rsidRPr="00567FC9">
        <w:rPr>
          <w:rFonts w:ascii="Times New Roman" w:eastAsia="仿宋" w:hAnsi="Times New Roman"/>
          <w:sz w:val="32"/>
          <w:szCs w:val="32"/>
        </w:rPr>
        <w:t>1.</w:t>
      </w:r>
      <w:r w:rsidR="00AE5E3C" w:rsidRPr="00E72CE7">
        <w:rPr>
          <w:rFonts w:ascii="Times New Roman" w:eastAsia="仿宋_GB2312" w:hAnsi="Times New Roman" w:hint="eastAsia"/>
          <w:sz w:val="32"/>
          <w:szCs w:val="32"/>
          <w:lang w:val="zh-CN"/>
        </w:rPr>
        <w:t>建立了省、州、县市合力推进湘西地质公园申</w:t>
      </w:r>
      <w:proofErr w:type="gramStart"/>
      <w:r w:rsidR="00AE5E3C" w:rsidRPr="00E72CE7">
        <w:rPr>
          <w:rFonts w:ascii="Times New Roman" w:eastAsia="仿宋_GB2312" w:hAnsi="Times New Roman" w:hint="eastAsia"/>
          <w:sz w:val="32"/>
          <w:szCs w:val="32"/>
          <w:lang w:val="zh-CN"/>
        </w:rPr>
        <w:t>世</w:t>
      </w:r>
      <w:proofErr w:type="gramEnd"/>
      <w:r w:rsidR="00AE5E3C" w:rsidRPr="00E72CE7">
        <w:rPr>
          <w:rFonts w:ascii="Times New Roman" w:eastAsia="仿宋_GB2312" w:hAnsi="Times New Roman" w:hint="eastAsia"/>
          <w:sz w:val="32"/>
          <w:szCs w:val="32"/>
          <w:lang w:val="zh-CN"/>
        </w:rPr>
        <w:t>迎检工作组织领导体系，</w:t>
      </w:r>
      <w:r w:rsidR="00AE5E3C" w:rsidRPr="00E72CE7">
        <w:rPr>
          <w:rFonts w:ascii="Times New Roman" w:eastAsia="仿宋_GB2312" w:hAnsi="Times New Roman" w:hint="eastAsia"/>
          <w:sz w:val="32"/>
          <w:szCs w:val="32"/>
        </w:rPr>
        <w:t>及时研究协调解决地质公园申</w:t>
      </w:r>
      <w:proofErr w:type="gramStart"/>
      <w:r w:rsidR="00AE5E3C" w:rsidRPr="00E72CE7">
        <w:rPr>
          <w:rFonts w:ascii="Times New Roman" w:eastAsia="仿宋_GB2312" w:hAnsi="Times New Roman" w:hint="eastAsia"/>
          <w:sz w:val="32"/>
          <w:szCs w:val="32"/>
        </w:rPr>
        <w:t>世</w:t>
      </w:r>
      <w:proofErr w:type="gramEnd"/>
      <w:r w:rsidR="00AE5E3C" w:rsidRPr="00E72CE7">
        <w:rPr>
          <w:rFonts w:ascii="Times New Roman" w:eastAsia="仿宋_GB2312" w:hAnsi="Times New Roman" w:hint="eastAsia"/>
          <w:sz w:val="32"/>
          <w:szCs w:val="32"/>
        </w:rPr>
        <w:t>迎检工作中的重大问题。</w:t>
      </w:r>
    </w:p>
    <w:p w14:paraId="747124D2" w14:textId="17B99FC5" w:rsidR="00071D7C" w:rsidRPr="00E72CE7" w:rsidRDefault="00F555EE">
      <w:pPr>
        <w:pStyle w:val="a6"/>
        <w:widowControl/>
        <w:spacing w:beforeAutospacing="0" w:afterAutospacing="0" w:line="560" w:lineRule="exact"/>
        <w:ind w:firstLineChars="200" w:firstLine="640"/>
        <w:jc w:val="both"/>
        <w:rPr>
          <w:rFonts w:ascii="Times New Roman" w:eastAsia="仿宋_GB2312" w:hAnsi="Times New Roman"/>
          <w:sz w:val="32"/>
          <w:szCs w:val="32"/>
        </w:rPr>
      </w:pPr>
      <w:r w:rsidRPr="00567FC9">
        <w:rPr>
          <w:rFonts w:ascii="Times New Roman" w:eastAsia="仿宋_GB2312" w:hAnsi="Times New Roman"/>
          <w:sz w:val="32"/>
          <w:szCs w:val="32"/>
          <w:lang w:val="zh-CN"/>
        </w:rPr>
        <w:t>2.</w:t>
      </w:r>
      <w:r w:rsidR="00AE5E3C" w:rsidRPr="00E72CE7">
        <w:rPr>
          <w:rFonts w:ascii="Times New Roman" w:eastAsia="仿宋_GB2312" w:hAnsi="Times New Roman" w:hint="eastAsia"/>
          <w:sz w:val="32"/>
          <w:szCs w:val="32"/>
          <w:lang w:val="zh-CN"/>
        </w:rPr>
        <w:t>省级层面</w:t>
      </w:r>
      <w:r w:rsidR="00AE5E3C" w:rsidRPr="00E72CE7">
        <w:rPr>
          <w:rFonts w:ascii="Times New Roman" w:eastAsia="仿宋_GB2312" w:hAnsi="Times New Roman" w:hint="eastAsia"/>
          <w:sz w:val="32"/>
          <w:szCs w:val="32"/>
        </w:rPr>
        <w:t>成立了由</w:t>
      </w:r>
      <w:r w:rsidR="00AE5E3C" w:rsidRPr="00E72CE7">
        <w:rPr>
          <w:rFonts w:ascii="Times New Roman" w:eastAsia="仿宋_GB2312" w:hAnsi="Times New Roman" w:hint="eastAsia"/>
          <w:sz w:val="32"/>
          <w:szCs w:val="32"/>
          <w:lang w:val="zh-CN"/>
        </w:rPr>
        <w:t>分管副省长任组长的湘西地质公园申</w:t>
      </w:r>
      <w:proofErr w:type="gramStart"/>
      <w:r w:rsidR="00AE5E3C" w:rsidRPr="00E72CE7">
        <w:rPr>
          <w:rFonts w:ascii="Times New Roman" w:eastAsia="仿宋_GB2312" w:hAnsi="Times New Roman" w:hint="eastAsia"/>
          <w:sz w:val="32"/>
          <w:szCs w:val="32"/>
          <w:lang w:val="zh-CN"/>
        </w:rPr>
        <w:t>世</w:t>
      </w:r>
      <w:proofErr w:type="gramEnd"/>
      <w:r w:rsidR="00AE5E3C" w:rsidRPr="00E72CE7">
        <w:rPr>
          <w:rFonts w:ascii="Times New Roman" w:eastAsia="仿宋_GB2312" w:hAnsi="Times New Roman" w:hint="eastAsia"/>
          <w:sz w:val="32"/>
          <w:szCs w:val="32"/>
          <w:lang w:val="zh-CN"/>
        </w:rPr>
        <w:t>迎检工作协调小组，</w:t>
      </w:r>
      <w:r w:rsidR="00AE5E3C" w:rsidRPr="00E72CE7">
        <w:rPr>
          <w:rFonts w:ascii="Times New Roman" w:eastAsia="仿宋_GB2312" w:hAnsi="Times New Roman" w:hint="eastAsia"/>
          <w:sz w:val="32"/>
          <w:szCs w:val="32"/>
        </w:rPr>
        <w:t>形成了两个省政府专题会议纪要，从项目、资金及技术等方面给予大力支持。</w:t>
      </w:r>
    </w:p>
    <w:p w14:paraId="339E884C" w14:textId="4732FD9E" w:rsidR="00071D7C" w:rsidRPr="00E72CE7" w:rsidRDefault="00F555EE">
      <w:pPr>
        <w:pStyle w:val="a6"/>
        <w:widowControl/>
        <w:spacing w:beforeAutospacing="0" w:afterAutospacing="0" w:line="560" w:lineRule="exact"/>
        <w:ind w:firstLineChars="200" w:firstLine="640"/>
        <w:jc w:val="both"/>
        <w:rPr>
          <w:rFonts w:ascii="Times New Roman" w:eastAsia="仿宋_GB2312" w:hAnsi="Times New Roman"/>
          <w:sz w:val="32"/>
          <w:szCs w:val="32"/>
          <w:lang w:val="zh-CN"/>
        </w:rPr>
      </w:pPr>
      <w:r w:rsidRPr="00567FC9">
        <w:rPr>
          <w:rFonts w:ascii="Times New Roman" w:eastAsia="仿宋_GB2312" w:hAnsi="Times New Roman"/>
          <w:sz w:val="32"/>
          <w:szCs w:val="32"/>
          <w:lang w:val="zh-CN"/>
        </w:rPr>
        <w:t>3.</w:t>
      </w:r>
      <w:r w:rsidR="00AE5E3C" w:rsidRPr="00E72CE7">
        <w:rPr>
          <w:rFonts w:ascii="Times New Roman" w:eastAsia="仿宋_GB2312" w:hAnsi="Times New Roman" w:hint="eastAsia"/>
          <w:sz w:val="32"/>
          <w:szCs w:val="32"/>
          <w:lang w:val="zh-CN"/>
        </w:rPr>
        <w:t>州级层面成立了以州长为组长、分管副州长为副组长的州地质公园申</w:t>
      </w:r>
      <w:proofErr w:type="gramStart"/>
      <w:r w:rsidR="00AE5E3C" w:rsidRPr="00E72CE7">
        <w:rPr>
          <w:rFonts w:ascii="Times New Roman" w:eastAsia="仿宋_GB2312" w:hAnsi="Times New Roman" w:hint="eastAsia"/>
          <w:sz w:val="32"/>
          <w:szCs w:val="32"/>
          <w:lang w:val="zh-CN"/>
        </w:rPr>
        <w:t>世</w:t>
      </w:r>
      <w:proofErr w:type="gramEnd"/>
      <w:r w:rsidR="00AE5E3C" w:rsidRPr="00E72CE7">
        <w:rPr>
          <w:rFonts w:ascii="Times New Roman" w:eastAsia="仿宋_GB2312" w:hAnsi="Times New Roman" w:hint="eastAsia"/>
          <w:sz w:val="32"/>
          <w:szCs w:val="32"/>
          <w:lang w:val="zh-CN"/>
        </w:rPr>
        <w:t>迎检工作领导小组，分管副州长兼任州地质公园申</w:t>
      </w:r>
      <w:proofErr w:type="gramStart"/>
      <w:r w:rsidR="00AE5E3C" w:rsidRPr="00E72CE7">
        <w:rPr>
          <w:rFonts w:ascii="Times New Roman" w:eastAsia="仿宋_GB2312" w:hAnsi="Times New Roman" w:hint="eastAsia"/>
          <w:sz w:val="32"/>
          <w:szCs w:val="32"/>
          <w:lang w:val="zh-CN"/>
        </w:rPr>
        <w:t>世</w:t>
      </w:r>
      <w:proofErr w:type="gramEnd"/>
      <w:r w:rsidR="00AE5E3C" w:rsidRPr="00E72CE7">
        <w:rPr>
          <w:rFonts w:ascii="Times New Roman" w:eastAsia="仿宋_GB2312" w:hAnsi="Times New Roman" w:hint="eastAsia"/>
          <w:sz w:val="32"/>
          <w:szCs w:val="32"/>
          <w:lang w:val="zh-CN"/>
        </w:rPr>
        <w:t>迎检工作领导小组办公室主任及地质公园管委会主任，</w:t>
      </w:r>
      <w:r w:rsidR="00AE5E3C" w:rsidRPr="00E72CE7">
        <w:rPr>
          <w:rFonts w:ascii="Times New Roman" w:eastAsia="仿宋_GB2312" w:hAnsi="Times New Roman" w:hint="eastAsia"/>
          <w:sz w:val="32"/>
          <w:szCs w:val="32"/>
        </w:rPr>
        <w:t>科学选定中国地质调查局岩溶地质研究所</w:t>
      </w:r>
      <w:r w:rsidR="00AE5E3C" w:rsidRPr="00E72CE7">
        <w:rPr>
          <w:rFonts w:ascii="Times New Roman" w:eastAsia="仿宋_GB2312" w:hAnsi="Times New Roman" w:hint="eastAsia"/>
          <w:spacing w:val="-6"/>
          <w:sz w:val="32"/>
          <w:szCs w:val="32"/>
        </w:rPr>
        <w:t>作为技术支撑单位，</w:t>
      </w:r>
      <w:r w:rsidR="00AE5E3C" w:rsidRPr="00E72CE7">
        <w:rPr>
          <w:rFonts w:ascii="Times New Roman" w:eastAsia="仿宋_GB2312" w:hAnsi="Times New Roman" w:hint="eastAsia"/>
          <w:sz w:val="32"/>
          <w:szCs w:val="32"/>
        </w:rPr>
        <w:t>将申</w:t>
      </w:r>
      <w:proofErr w:type="gramStart"/>
      <w:r w:rsidR="00AE5E3C" w:rsidRPr="00E72CE7">
        <w:rPr>
          <w:rFonts w:ascii="Times New Roman" w:eastAsia="仿宋_GB2312" w:hAnsi="Times New Roman" w:hint="eastAsia"/>
          <w:sz w:val="32"/>
          <w:szCs w:val="32"/>
        </w:rPr>
        <w:t>世</w:t>
      </w:r>
      <w:proofErr w:type="gramEnd"/>
      <w:r w:rsidR="00AE5E3C" w:rsidRPr="00E72CE7">
        <w:rPr>
          <w:rFonts w:ascii="Times New Roman" w:eastAsia="仿宋_GB2312" w:hAnsi="Times New Roman" w:hint="eastAsia"/>
          <w:sz w:val="32"/>
          <w:szCs w:val="32"/>
        </w:rPr>
        <w:t>迎检工作作为全州重点工作，纳入政府目标管理，多次召开州委常委会、州政府常务会、州长办公会议研究部署地质公园申</w:t>
      </w:r>
      <w:proofErr w:type="gramStart"/>
      <w:r w:rsidR="00AE5E3C" w:rsidRPr="00E72CE7">
        <w:rPr>
          <w:rFonts w:ascii="Times New Roman" w:eastAsia="仿宋_GB2312" w:hAnsi="Times New Roman" w:hint="eastAsia"/>
          <w:sz w:val="32"/>
          <w:szCs w:val="32"/>
        </w:rPr>
        <w:t>世</w:t>
      </w:r>
      <w:proofErr w:type="gramEnd"/>
      <w:r w:rsidR="00AE5E3C" w:rsidRPr="00E72CE7">
        <w:rPr>
          <w:rFonts w:ascii="Times New Roman" w:eastAsia="仿宋_GB2312" w:hAnsi="Times New Roman" w:hint="eastAsia"/>
          <w:sz w:val="32"/>
          <w:szCs w:val="32"/>
        </w:rPr>
        <w:t>工作。</w:t>
      </w:r>
      <w:r w:rsidR="00AE5E3C" w:rsidRPr="00E72CE7">
        <w:rPr>
          <w:rFonts w:ascii="Times New Roman" w:eastAsia="仿宋_GB2312" w:hAnsi="Times New Roman" w:hint="eastAsia"/>
          <w:sz w:val="32"/>
          <w:szCs w:val="32"/>
          <w:lang w:val="zh-CN"/>
        </w:rPr>
        <w:t>州申</w:t>
      </w:r>
      <w:proofErr w:type="gramStart"/>
      <w:r w:rsidR="00AE5E3C" w:rsidRPr="00E72CE7">
        <w:rPr>
          <w:rFonts w:ascii="Times New Roman" w:eastAsia="仿宋_GB2312" w:hAnsi="Times New Roman" w:hint="eastAsia"/>
          <w:sz w:val="32"/>
          <w:szCs w:val="32"/>
          <w:lang w:val="zh-CN"/>
        </w:rPr>
        <w:t>世</w:t>
      </w:r>
      <w:proofErr w:type="gramEnd"/>
      <w:r w:rsidR="00AE5E3C" w:rsidRPr="00E72CE7">
        <w:rPr>
          <w:rFonts w:ascii="Times New Roman" w:eastAsia="仿宋_GB2312" w:hAnsi="Times New Roman" w:hint="eastAsia"/>
          <w:sz w:val="32"/>
          <w:szCs w:val="32"/>
          <w:lang w:val="zh-CN"/>
        </w:rPr>
        <w:t>办建立了“周例会、半月督查、月通报、任务交办”工作推进机制，常态</w:t>
      </w:r>
      <w:proofErr w:type="gramStart"/>
      <w:r w:rsidR="00AE5E3C" w:rsidRPr="00E72CE7">
        <w:rPr>
          <w:rFonts w:ascii="Times New Roman" w:eastAsia="仿宋_GB2312" w:hAnsi="Times New Roman" w:hint="eastAsia"/>
          <w:sz w:val="32"/>
          <w:szCs w:val="32"/>
          <w:lang w:val="zh-CN"/>
        </w:rPr>
        <w:t>化深入</w:t>
      </w:r>
      <w:proofErr w:type="gramEnd"/>
      <w:r w:rsidR="00AE5E3C" w:rsidRPr="00E72CE7">
        <w:rPr>
          <w:rFonts w:ascii="Times New Roman" w:eastAsia="仿宋_GB2312" w:hAnsi="Times New Roman" w:hint="eastAsia"/>
          <w:sz w:val="32"/>
          <w:szCs w:val="32"/>
          <w:lang w:val="zh-CN"/>
        </w:rPr>
        <w:t>县市对申报世界地质公园工作进行督促指导，有力的推进了地质公园申</w:t>
      </w:r>
      <w:proofErr w:type="gramStart"/>
      <w:r w:rsidR="00AE5E3C" w:rsidRPr="00E72CE7">
        <w:rPr>
          <w:rFonts w:ascii="Times New Roman" w:eastAsia="仿宋_GB2312" w:hAnsi="Times New Roman" w:hint="eastAsia"/>
          <w:sz w:val="32"/>
          <w:szCs w:val="32"/>
          <w:lang w:val="zh-CN"/>
        </w:rPr>
        <w:t>世</w:t>
      </w:r>
      <w:proofErr w:type="gramEnd"/>
      <w:r w:rsidR="00AE5E3C" w:rsidRPr="00E72CE7">
        <w:rPr>
          <w:rFonts w:ascii="Times New Roman" w:eastAsia="仿宋_GB2312" w:hAnsi="Times New Roman" w:hint="eastAsia"/>
          <w:sz w:val="32"/>
          <w:szCs w:val="32"/>
          <w:lang w:val="zh-CN"/>
        </w:rPr>
        <w:t>迎检工作，提升了管理能力。</w:t>
      </w:r>
      <w:r w:rsidR="00AE5E3C" w:rsidRPr="00E72CE7">
        <w:rPr>
          <w:rFonts w:ascii="Times New Roman" w:eastAsia="仿宋_GB2312" w:hAnsi="Times New Roman" w:hint="eastAsia"/>
          <w:sz w:val="32"/>
          <w:szCs w:val="32"/>
        </w:rPr>
        <w:t>州委、州政府主</w:t>
      </w:r>
      <w:r w:rsidR="00AE5E3C" w:rsidRPr="00E72CE7">
        <w:rPr>
          <w:rFonts w:ascii="Times New Roman" w:eastAsia="仿宋_GB2312" w:hAnsi="Times New Roman" w:hint="eastAsia"/>
          <w:sz w:val="32"/>
          <w:szCs w:val="32"/>
        </w:rPr>
        <w:lastRenderedPageBreak/>
        <w:t>要领导和分管领导经常深入地质公园涉及的各县市调研，现场推进地质公园申</w:t>
      </w:r>
      <w:proofErr w:type="gramStart"/>
      <w:r w:rsidR="00AE5E3C" w:rsidRPr="00E72CE7">
        <w:rPr>
          <w:rFonts w:ascii="Times New Roman" w:eastAsia="仿宋_GB2312" w:hAnsi="Times New Roman" w:hint="eastAsia"/>
          <w:sz w:val="32"/>
          <w:szCs w:val="32"/>
        </w:rPr>
        <w:t>世</w:t>
      </w:r>
      <w:proofErr w:type="gramEnd"/>
      <w:r w:rsidR="00AE5E3C" w:rsidRPr="00E72CE7">
        <w:rPr>
          <w:rFonts w:ascii="Times New Roman" w:eastAsia="仿宋_GB2312" w:hAnsi="Times New Roman" w:hint="eastAsia"/>
          <w:sz w:val="32"/>
          <w:szCs w:val="32"/>
        </w:rPr>
        <w:t>迎检各项准备工作</w:t>
      </w:r>
      <w:r w:rsidR="00AE5E3C" w:rsidRPr="00E72CE7">
        <w:rPr>
          <w:rFonts w:ascii="Times New Roman" w:eastAsia="仿宋_GB2312" w:hAnsi="Times New Roman" w:hint="eastAsia"/>
          <w:sz w:val="32"/>
          <w:szCs w:val="32"/>
          <w:lang w:val="zh-CN"/>
        </w:rPr>
        <w:t>。</w:t>
      </w:r>
    </w:p>
    <w:p w14:paraId="3C25E960" w14:textId="3C74D5DC" w:rsidR="00071D7C" w:rsidRDefault="00F555EE" w:rsidP="00E72CE7">
      <w:pPr>
        <w:pStyle w:val="a6"/>
        <w:widowControl/>
        <w:spacing w:beforeAutospacing="0" w:afterAutospacing="0" w:line="560" w:lineRule="exact"/>
        <w:ind w:firstLineChars="300" w:firstLine="960"/>
        <w:jc w:val="both"/>
        <w:rPr>
          <w:rFonts w:ascii="Times New Roman" w:eastAsia="仿宋_GB2312" w:hAnsi="Times New Roman"/>
          <w:sz w:val="32"/>
          <w:szCs w:val="32"/>
          <w:lang w:val="zh-CN"/>
        </w:rPr>
      </w:pPr>
      <w:r w:rsidRPr="00567FC9">
        <w:rPr>
          <w:rFonts w:ascii="Times New Roman" w:eastAsia="仿宋_GB2312" w:hAnsi="Times New Roman"/>
          <w:sz w:val="32"/>
          <w:szCs w:val="32"/>
          <w:lang w:val="zh-CN"/>
        </w:rPr>
        <w:t>4.</w:t>
      </w:r>
      <w:r w:rsidR="00AE5E3C" w:rsidRPr="00E72CE7">
        <w:rPr>
          <w:rFonts w:ascii="Times New Roman" w:eastAsia="仿宋_GB2312" w:hAnsi="Times New Roman" w:hint="eastAsia"/>
          <w:sz w:val="32"/>
          <w:szCs w:val="32"/>
          <w:lang w:val="zh-CN"/>
        </w:rPr>
        <w:t>各县市成立了以县市长为组长的地质公园申</w:t>
      </w:r>
      <w:proofErr w:type="gramStart"/>
      <w:r w:rsidR="00AE5E3C" w:rsidRPr="00E72CE7">
        <w:rPr>
          <w:rFonts w:ascii="Times New Roman" w:eastAsia="仿宋_GB2312" w:hAnsi="Times New Roman" w:hint="eastAsia"/>
          <w:sz w:val="32"/>
          <w:szCs w:val="32"/>
          <w:lang w:val="zh-CN"/>
        </w:rPr>
        <w:t>世</w:t>
      </w:r>
      <w:proofErr w:type="gramEnd"/>
      <w:r w:rsidR="00AE5E3C" w:rsidRPr="00E72CE7">
        <w:rPr>
          <w:rFonts w:ascii="Times New Roman" w:eastAsia="仿宋_GB2312" w:hAnsi="Times New Roman" w:hint="eastAsia"/>
          <w:sz w:val="32"/>
          <w:szCs w:val="32"/>
          <w:lang w:val="zh-CN"/>
        </w:rPr>
        <w:t>迎检工作领导小组，分管副县市长兼任县市地质公园申</w:t>
      </w:r>
      <w:proofErr w:type="gramStart"/>
      <w:r w:rsidR="00AE5E3C" w:rsidRPr="00E72CE7">
        <w:rPr>
          <w:rFonts w:ascii="Times New Roman" w:eastAsia="仿宋_GB2312" w:hAnsi="Times New Roman" w:hint="eastAsia"/>
          <w:sz w:val="32"/>
          <w:szCs w:val="32"/>
          <w:lang w:val="zh-CN"/>
        </w:rPr>
        <w:t>世</w:t>
      </w:r>
      <w:proofErr w:type="gramEnd"/>
      <w:r w:rsidR="00AE5E3C" w:rsidRPr="00E72CE7">
        <w:rPr>
          <w:rFonts w:ascii="Times New Roman" w:eastAsia="仿宋_GB2312" w:hAnsi="Times New Roman" w:hint="eastAsia"/>
          <w:sz w:val="32"/>
          <w:szCs w:val="32"/>
          <w:lang w:val="zh-CN"/>
        </w:rPr>
        <w:t>迎检工作领导小组办公室主任，逐项落实地质公园申</w:t>
      </w:r>
      <w:proofErr w:type="gramStart"/>
      <w:r w:rsidR="00AE5E3C" w:rsidRPr="00E72CE7">
        <w:rPr>
          <w:rFonts w:ascii="Times New Roman" w:eastAsia="仿宋_GB2312" w:hAnsi="Times New Roman" w:hint="eastAsia"/>
          <w:sz w:val="32"/>
          <w:szCs w:val="32"/>
          <w:lang w:val="zh-CN"/>
        </w:rPr>
        <w:t>世</w:t>
      </w:r>
      <w:proofErr w:type="gramEnd"/>
      <w:r w:rsidR="00AE5E3C" w:rsidRPr="00E72CE7">
        <w:rPr>
          <w:rFonts w:ascii="Times New Roman" w:eastAsia="仿宋_GB2312" w:hAnsi="Times New Roman" w:hint="eastAsia"/>
          <w:sz w:val="32"/>
          <w:szCs w:val="32"/>
          <w:lang w:val="zh-CN"/>
        </w:rPr>
        <w:t>迎检的各项具体工作。</w:t>
      </w:r>
    </w:p>
    <w:p w14:paraId="1576D8A7" w14:textId="64CF323E" w:rsidR="00071D7C" w:rsidRPr="00E72CE7" w:rsidRDefault="00450B9B" w:rsidP="00E72CE7">
      <w:pPr>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006769FF" w:rsidRPr="00E72CE7">
        <w:rPr>
          <w:rFonts w:ascii="Times New Roman" w:eastAsia="黑体" w:hAnsi="Times New Roman" w:cs="Times New Roman" w:hint="eastAsia"/>
          <w:sz w:val="32"/>
          <w:szCs w:val="32"/>
        </w:rPr>
        <w:t>、</w:t>
      </w:r>
      <w:r w:rsidR="00AE5E3C" w:rsidRPr="00E72CE7">
        <w:rPr>
          <w:rFonts w:ascii="Times New Roman" w:eastAsia="黑体" w:hAnsi="Times New Roman" w:cs="Times New Roman" w:hint="eastAsia"/>
          <w:sz w:val="32"/>
          <w:szCs w:val="32"/>
        </w:rPr>
        <w:t>绩效评价依据及工作开展情况</w:t>
      </w:r>
    </w:p>
    <w:p w14:paraId="0B622ACE" w14:textId="74F5FC70" w:rsidR="00071D7C" w:rsidRPr="00E72CE7" w:rsidRDefault="006769FF" w:rsidP="00E72CE7">
      <w:pPr>
        <w:pStyle w:val="2"/>
        <w:widowControl w:val="0"/>
        <w:snapToGrid w:val="0"/>
        <w:spacing w:before="0" w:beforeAutospacing="0" w:after="0" w:line="600" w:lineRule="exact"/>
        <w:ind w:left="420"/>
        <w:rPr>
          <w:rFonts w:ascii="Times New Roman" w:eastAsia="楷体_GB2312" w:hAnsi="Times New Roman" w:cs="Times New Roman"/>
          <w:sz w:val="32"/>
          <w:szCs w:val="32"/>
        </w:rPr>
      </w:pPr>
      <w:r w:rsidRPr="00E72CE7">
        <w:rPr>
          <w:rFonts w:ascii="Times New Roman" w:eastAsia="楷体_GB2312" w:hAnsi="Times New Roman" w:cs="Times New Roman" w:hint="eastAsia"/>
          <w:sz w:val="32"/>
          <w:szCs w:val="32"/>
        </w:rPr>
        <w:t>（一）</w:t>
      </w:r>
      <w:r w:rsidR="00AE5E3C" w:rsidRPr="00E72CE7">
        <w:rPr>
          <w:rFonts w:ascii="Times New Roman" w:eastAsia="楷体_GB2312" w:hAnsi="Times New Roman" w:cs="Times New Roman" w:hint="eastAsia"/>
          <w:sz w:val="32"/>
          <w:szCs w:val="32"/>
        </w:rPr>
        <w:t>评价依据</w:t>
      </w:r>
    </w:p>
    <w:p w14:paraId="5010D3C9" w14:textId="528F5B37" w:rsidR="00071D7C" w:rsidRPr="00E72CE7" w:rsidRDefault="006769FF">
      <w:pPr>
        <w:pStyle w:val="2"/>
        <w:widowControl w:val="0"/>
        <w:snapToGrid w:val="0"/>
        <w:spacing w:before="0" w:beforeAutospacing="0" w:after="0" w:line="560" w:lineRule="exact"/>
        <w:ind w:leftChars="0" w:left="0" w:firstLineChars="200" w:firstLine="640"/>
        <w:rPr>
          <w:rFonts w:ascii="Times New Roman" w:eastAsia="仿宋" w:hAnsi="Times New Roman" w:cs="Times New Roman"/>
          <w:kern w:val="2"/>
          <w:sz w:val="32"/>
          <w:szCs w:val="32"/>
        </w:rPr>
      </w:pPr>
      <w:r w:rsidRPr="00567FC9">
        <w:rPr>
          <w:rFonts w:ascii="Times New Roman" w:eastAsia="仿宋" w:hAnsi="Times New Roman" w:cs="Times New Roman"/>
          <w:kern w:val="2"/>
          <w:sz w:val="32"/>
          <w:szCs w:val="32"/>
        </w:rPr>
        <w:t>1.</w:t>
      </w:r>
      <w:r w:rsidR="00AE5E3C" w:rsidRPr="00E72CE7">
        <w:rPr>
          <w:rFonts w:ascii="Times New Roman" w:eastAsia="仿宋" w:hAnsi="Times New Roman" w:cs="Times New Roman" w:hint="eastAsia"/>
          <w:kern w:val="2"/>
          <w:sz w:val="32"/>
          <w:szCs w:val="32"/>
        </w:rPr>
        <w:t>《中华人民共和国预算法》及《预算法实施条例》；</w:t>
      </w:r>
    </w:p>
    <w:p w14:paraId="3099B3A4" w14:textId="22B4E42D" w:rsidR="00071D7C" w:rsidRPr="00E72CE7" w:rsidRDefault="006769FF">
      <w:pPr>
        <w:pStyle w:val="2"/>
        <w:widowControl w:val="0"/>
        <w:snapToGrid w:val="0"/>
        <w:spacing w:before="0" w:beforeAutospacing="0" w:after="0" w:line="560" w:lineRule="exact"/>
        <w:ind w:leftChars="0" w:left="0" w:firstLineChars="200" w:firstLine="640"/>
        <w:rPr>
          <w:rFonts w:ascii="Times New Roman" w:eastAsia="仿宋" w:hAnsi="Times New Roman" w:cs="Times New Roman"/>
          <w:bCs/>
          <w:color w:val="000000"/>
          <w:sz w:val="32"/>
          <w:szCs w:val="32"/>
        </w:rPr>
      </w:pPr>
      <w:r w:rsidRPr="00567FC9">
        <w:rPr>
          <w:rFonts w:ascii="Times New Roman" w:eastAsia="仿宋" w:hAnsi="Times New Roman" w:cs="Times New Roman"/>
          <w:kern w:val="2"/>
          <w:sz w:val="32"/>
          <w:szCs w:val="32"/>
        </w:rPr>
        <w:t>2.</w:t>
      </w:r>
      <w:r w:rsidR="00AE5E3C" w:rsidRPr="00E72CE7">
        <w:rPr>
          <w:rFonts w:ascii="Times New Roman" w:eastAsia="仿宋" w:hAnsi="Times New Roman" w:cs="Times New Roman" w:hint="eastAsia"/>
          <w:bCs/>
          <w:color w:val="000000"/>
          <w:sz w:val="32"/>
          <w:szCs w:val="32"/>
        </w:rPr>
        <w:t>《国务院关于深化预算管理制度的决定》（国发</w:t>
      </w:r>
      <w:r w:rsidR="00AE5E3C" w:rsidRPr="00E72CE7">
        <w:rPr>
          <w:rFonts w:ascii="Times New Roman" w:eastAsia="仿宋" w:hAnsi="Times New Roman" w:cs="Times New Roman"/>
          <w:bCs/>
          <w:color w:val="000000"/>
          <w:sz w:val="32"/>
          <w:szCs w:val="32"/>
        </w:rPr>
        <w:t>[2014]45</w:t>
      </w:r>
      <w:r w:rsidR="00AE5E3C" w:rsidRPr="00E72CE7">
        <w:rPr>
          <w:rFonts w:ascii="Times New Roman" w:eastAsia="仿宋" w:hAnsi="Times New Roman" w:cs="Times New Roman" w:hint="eastAsia"/>
          <w:bCs/>
          <w:color w:val="000000"/>
          <w:sz w:val="32"/>
          <w:szCs w:val="32"/>
        </w:rPr>
        <w:t>号）；</w:t>
      </w:r>
    </w:p>
    <w:p w14:paraId="138D6A74" w14:textId="3F8AFCBA" w:rsidR="00071D7C" w:rsidRPr="00E72CE7" w:rsidRDefault="006769FF">
      <w:pPr>
        <w:pStyle w:val="2"/>
        <w:widowControl w:val="0"/>
        <w:snapToGrid w:val="0"/>
        <w:spacing w:before="0" w:beforeAutospacing="0" w:after="0" w:line="560" w:lineRule="exact"/>
        <w:ind w:leftChars="0" w:left="0" w:firstLineChars="200" w:firstLine="640"/>
        <w:rPr>
          <w:rFonts w:ascii="Times New Roman" w:eastAsia="仿宋" w:hAnsi="Times New Roman" w:cs="Times New Roman"/>
          <w:bCs/>
          <w:color w:val="000000"/>
          <w:sz w:val="32"/>
          <w:szCs w:val="32"/>
        </w:rPr>
      </w:pPr>
      <w:r w:rsidRPr="00567FC9">
        <w:rPr>
          <w:rFonts w:ascii="Times New Roman" w:eastAsia="仿宋" w:hAnsi="Times New Roman" w:cs="Times New Roman"/>
          <w:bCs/>
          <w:color w:val="000000"/>
          <w:sz w:val="32"/>
          <w:szCs w:val="32"/>
        </w:rPr>
        <w:t>3.</w:t>
      </w:r>
      <w:r w:rsidR="00AE5E3C" w:rsidRPr="00E72CE7">
        <w:rPr>
          <w:rFonts w:ascii="Times New Roman" w:eastAsia="仿宋" w:hAnsi="Times New Roman" w:cs="Times New Roman" w:hint="eastAsia"/>
          <w:bCs/>
          <w:color w:val="000000"/>
          <w:sz w:val="32"/>
          <w:szCs w:val="32"/>
        </w:rPr>
        <w:t>《财政部关于印发</w:t>
      </w:r>
      <w:r w:rsidR="00AE5E3C" w:rsidRPr="00E72CE7">
        <w:rPr>
          <w:rFonts w:ascii="Times New Roman" w:eastAsia="仿宋" w:hAnsi="Times New Roman" w:cs="Times New Roman"/>
          <w:bCs/>
          <w:color w:val="000000"/>
          <w:sz w:val="32"/>
          <w:szCs w:val="32"/>
        </w:rPr>
        <w:t>&lt;</w:t>
      </w:r>
      <w:r w:rsidR="00AE5E3C" w:rsidRPr="00E72CE7">
        <w:rPr>
          <w:rFonts w:ascii="Times New Roman" w:eastAsia="仿宋" w:hAnsi="Times New Roman" w:cs="Times New Roman" w:hint="eastAsia"/>
          <w:bCs/>
          <w:color w:val="000000"/>
          <w:sz w:val="32"/>
          <w:szCs w:val="32"/>
        </w:rPr>
        <w:t>财政支出绩效评价管理暂行办法</w:t>
      </w:r>
      <w:r w:rsidR="00AE5E3C" w:rsidRPr="00E72CE7">
        <w:rPr>
          <w:rFonts w:ascii="Times New Roman" w:eastAsia="仿宋" w:hAnsi="Times New Roman" w:cs="Times New Roman"/>
          <w:bCs/>
          <w:color w:val="000000"/>
          <w:sz w:val="32"/>
          <w:szCs w:val="32"/>
        </w:rPr>
        <w:t>&gt;</w:t>
      </w:r>
      <w:r w:rsidR="00AE5E3C" w:rsidRPr="00E72CE7">
        <w:rPr>
          <w:rFonts w:ascii="Times New Roman" w:eastAsia="仿宋" w:hAnsi="Times New Roman" w:cs="Times New Roman" w:hint="eastAsia"/>
          <w:bCs/>
          <w:color w:val="000000"/>
          <w:sz w:val="32"/>
          <w:szCs w:val="32"/>
        </w:rPr>
        <w:t>的通知》（财预</w:t>
      </w:r>
      <w:r w:rsidR="00AE5E3C" w:rsidRPr="00E72CE7">
        <w:rPr>
          <w:rFonts w:ascii="Times New Roman" w:eastAsia="仿宋" w:hAnsi="Times New Roman" w:cs="Times New Roman"/>
          <w:bCs/>
          <w:color w:val="000000"/>
          <w:sz w:val="32"/>
          <w:szCs w:val="32"/>
        </w:rPr>
        <w:t>[2011]285</w:t>
      </w:r>
      <w:r w:rsidR="00AE5E3C" w:rsidRPr="00E72CE7">
        <w:rPr>
          <w:rFonts w:ascii="Times New Roman" w:eastAsia="仿宋" w:hAnsi="Times New Roman" w:cs="Times New Roman" w:hint="eastAsia"/>
          <w:bCs/>
          <w:color w:val="000000"/>
          <w:sz w:val="32"/>
          <w:szCs w:val="32"/>
        </w:rPr>
        <w:t>号）；</w:t>
      </w:r>
    </w:p>
    <w:p w14:paraId="3339AFBF" w14:textId="062B1A1C" w:rsidR="00071D7C" w:rsidRPr="00E72CE7" w:rsidRDefault="006769FF">
      <w:pPr>
        <w:pStyle w:val="2"/>
        <w:widowControl w:val="0"/>
        <w:snapToGrid w:val="0"/>
        <w:spacing w:before="0" w:beforeAutospacing="0" w:after="0" w:line="560" w:lineRule="exact"/>
        <w:ind w:leftChars="0" w:left="0" w:firstLineChars="200" w:firstLine="640"/>
        <w:rPr>
          <w:rFonts w:ascii="Times New Roman" w:eastAsia="仿宋" w:hAnsi="Times New Roman" w:cs="Times New Roman"/>
          <w:bCs/>
          <w:color w:val="000000"/>
          <w:sz w:val="32"/>
          <w:szCs w:val="32"/>
        </w:rPr>
      </w:pPr>
      <w:r w:rsidRPr="00567FC9">
        <w:rPr>
          <w:rFonts w:ascii="Times New Roman" w:eastAsia="仿宋" w:hAnsi="Times New Roman" w:cs="Times New Roman"/>
          <w:bCs/>
          <w:color w:val="000000"/>
          <w:sz w:val="32"/>
          <w:szCs w:val="32"/>
        </w:rPr>
        <w:t>4.</w:t>
      </w:r>
      <w:r w:rsidR="00AE5E3C" w:rsidRPr="00E72CE7">
        <w:rPr>
          <w:rFonts w:ascii="Times New Roman" w:eastAsia="仿宋" w:hAnsi="Times New Roman" w:cs="Times New Roman" w:hint="eastAsia"/>
          <w:bCs/>
          <w:color w:val="000000"/>
          <w:sz w:val="32"/>
          <w:szCs w:val="32"/>
        </w:rPr>
        <w:t>《湖南省人民政府关于全面推进预算绩效管理的意见》（湘政发</w:t>
      </w:r>
      <w:r w:rsidR="00AE5E3C" w:rsidRPr="00E72CE7">
        <w:rPr>
          <w:rFonts w:ascii="Times New Roman" w:eastAsia="仿宋" w:hAnsi="Times New Roman" w:cs="Times New Roman"/>
          <w:bCs/>
          <w:color w:val="000000"/>
          <w:sz w:val="32"/>
          <w:szCs w:val="32"/>
        </w:rPr>
        <w:t>[2012]33</w:t>
      </w:r>
      <w:r w:rsidR="00AE5E3C" w:rsidRPr="00E72CE7">
        <w:rPr>
          <w:rFonts w:ascii="Times New Roman" w:eastAsia="仿宋" w:hAnsi="Times New Roman" w:cs="Times New Roman" w:hint="eastAsia"/>
          <w:bCs/>
          <w:color w:val="000000"/>
          <w:sz w:val="32"/>
          <w:szCs w:val="32"/>
        </w:rPr>
        <w:t>号）；</w:t>
      </w:r>
    </w:p>
    <w:p w14:paraId="4717F06D" w14:textId="005383DF" w:rsidR="00071D7C" w:rsidRPr="00E72CE7" w:rsidRDefault="006769FF">
      <w:pPr>
        <w:pStyle w:val="2"/>
        <w:widowControl w:val="0"/>
        <w:snapToGrid w:val="0"/>
        <w:spacing w:before="0" w:beforeAutospacing="0" w:after="0" w:line="560" w:lineRule="exact"/>
        <w:ind w:leftChars="0" w:left="0" w:firstLineChars="200" w:firstLine="640"/>
        <w:rPr>
          <w:rFonts w:ascii="Times New Roman" w:eastAsia="仿宋" w:hAnsi="Times New Roman" w:cs="Times New Roman"/>
          <w:bCs/>
          <w:color w:val="000000"/>
          <w:sz w:val="32"/>
          <w:szCs w:val="32"/>
        </w:rPr>
      </w:pPr>
      <w:r w:rsidRPr="00567FC9">
        <w:rPr>
          <w:rFonts w:ascii="Times New Roman" w:eastAsia="仿宋" w:hAnsi="Times New Roman" w:cs="Times New Roman"/>
          <w:bCs/>
          <w:color w:val="000000"/>
          <w:sz w:val="32"/>
          <w:szCs w:val="32"/>
        </w:rPr>
        <w:t>5.</w:t>
      </w:r>
      <w:r w:rsidR="00AE5E3C" w:rsidRPr="00E72CE7">
        <w:rPr>
          <w:rFonts w:ascii="Times New Roman" w:eastAsia="仿宋" w:hAnsi="Times New Roman" w:cs="Times New Roman" w:hint="eastAsia"/>
          <w:bCs/>
          <w:color w:val="000000"/>
          <w:sz w:val="32"/>
          <w:szCs w:val="32"/>
        </w:rPr>
        <w:t>《党政机关厉行节约反对浪费条例》；</w:t>
      </w:r>
    </w:p>
    <w:p w14:paraId="7C6F6EB8" w14:textId="110FCD4C" w:rsidR="00071D7C" w:rsidRPr="00E72CE7" w:rsidRDefault="006769FF">
      <w:pPr>
        <w:pStyle w:val="2"/>
        <w:widowControl w:val="0"/>
        <w:snapToGrid w:val="0"/>
        <w:spacing w:before="0" w:beforeAutospacing="0" w:after="0" w:line="560" w:lineRule="exact"/>
        <w:ind w:leftChars="0" w:left="0" w:firstLineChars="200" w:firstLine="640"/>
        <w:rPr>
          <w:rFonts w:ascii="Times New Roman" w:eastAsia="仿宋_GB2312" w:hAnsi="Times New Roman" w:cs="Times New Roman"/>
          <w:kern w:val="2"/>
          <w:sz w:val="32"/>
          <w:szCs w:val="32"/>
        </w:rPr>
      </w:pPr>
      <w:r w:rsidRPr="00567FC9">
        <w:rPr>
          <w:rFonts w:ascii="Times New Roman" w:eastAsia="仿宋" w:hAnsi="Times New Roman" w:cs="Times New Roman"/>
          <w:bCs/>
          <w:color w:val="000000"/>
          <w:sz w:val="32"/>
          <w:szCs w:val="32"/>
        </w:rPr>
        <w:t>6.</w:t>
      </w:r>
      <w:r w:rsidR="00AE5E3C" w:rsidRPr="00E72CE7">
        <w:rPr>
          <w:rFonts w:ascii="Times New Roman" w:eastAsia="仿宋" w:hAnsi="Times New Roman" w:cs="Times New Roman" w:hint="eastAsia"/>
          <w:bCs/>
          <w:color w:val="000000"/>
          <w:sz w:val="32"/>
          <w:szCs w:val="32"/>
        </w:rPr>
        <w:t>中央、省、</w:t>
      </w:r>
      <w:proofErr w:type="gramStart"/>
      <w:r w:rsidR="00AE5E3C" w:rsidRPr="00E72CE7">
        <w:rPr>
          <w:rFonts w:ascii="Times New Roman" w:eastAsia="仿宋" w:hAnsi="Times New Roman" w:cs="Times New Roman" w:hint="eastAsia"/>
          <w:bCs/>
          <w:color w:val="000000"/>
          <w:sz w:val="32"/>
          <w:szCs w:val="32"/>
        </w:rPr>
        <w:t>州相关</w:t>
      </w:r>
      <w:proofErr w:type="gramEnd"/>
      <w:r w:rsidR="00AE5E3C" w:rsidRPr="00E72CE7">
        <w:rPr>
          <w:rFonts w:ascii="Times New Roman" w:eastAsia="仿宋" w:hAnsi="Times New Roman" w:cs="Times New Roman" w:hint="eastAsia"/>
          <w:bCs/>
          <w:color w:val="000000"/>
          <w:sz w:val="32"/>
          <w:szCs w:val="32"/>
        </w:rPr>
        <w:t>政策规定和财务会计制度</w:t>
      </w:r>
      <w:r w:rsidRPr="00D246EF">
        <w:rPr>
          <w:rFonts w:ascii="Times New Roman" w:eastAsia="仿宋" w:hAnsi="Times New Roman" w:cs="Times New Roman" w:hint="eastAsia"/>
          <w:bCs/>
          <w:color w:val="000000"/>
          <w:sz w:val="32"/>
          <w:szCs w:val="32"/>
        </w:rPr>
        <w:t>。</w:t>
      </w:r>
    </w:p>
    <w:p w14:paraId="59F782FA" w14:textId="3F479533" w:rsidR="00071D7C" w:rsidRPr="00E72CE7" w:rsidRDefault="006769FF" w:rsidP="00E72CE7">
      <w:pPr>
        <w:pStyle w:val="2"/>
        <w:widowControl w:val="0"/>
        <w:snapToGrid w:val="0"/>
        <w:spacing w:before="0" w:beforeAutospacing="0" w:after="0" w:line="600" w:lineRule="exact"/>
        <w:ind w:left="420"/>
        <w:rPr>
          <w:rFonts w:ascii="Times New Roman" w:eastAsia="楷体_GB2312" w:hAnsi="Times New Roman" w:cs="Times New Roman"/>
          <w:sz w:val="32"/>
          <w:szCs w:val="32"/>
        </w:rPr>
      </w:pPr>
      <w:r w:rsidRPr="00E72CE7">
        <w:rPr>
          <w:rFonts w:ascii="Times New Roman" w:eastAsia="楷体_GB2312" w:hAnsi="Times New Roman" w:cs="Times New Roman" w:hint="eastAsia"/>
          <w:sz w:val="32"/>
          <w:szCs w:val="32"/>
        </w:rPr>
        <w:t>（二）</w:t>
      </w:r>
      <w:r w:rsidR="00AE5E3C" w:rsidRPr="00E72CE7">
        <w:rPr>
          <w:rFonts w:ascii="Times New Roman" w:eastAsia="楷体_GB2312" w:hAnsi="Times New Roman" w:cs="Times New Roman" w:hint="eastAsia"/>
          <w:sz w:val="32"/>
          <w:szCs w:val="32"/>
        </w:rPr>
        <w:t>绩效评价目的</w:t>
      </w:r>
      <w:r w:rsidR="00315614">
        <w:rPr>
          <w:rFonts w:ascii="Times New Roman" w:eastAsia="楷体_GB2312" w:hAnsi="Times New Roman" w:cs="Times New Roman" w:hint="eastAsia"/>
          <w:sz w:val="32"/>
          <w:szCs w:val="32"/>
        </w:rPr>
        <w:t>、对象和范围</w:t>
      </w:r>
    </w:p>
    <w:p w14:paraId="2C596EA5" w14:textId="0F055768" w:rsidR="00315614" w:rsidRDefault="00315614" w:rsidP="00F77E6B">
      <w:pPr>
        <w:pStyle w:val="2"/>
        <w:widowControl w:val="0"/>
        <w:snapToGrid w:val="0"/>
        <w:spacing w:before="0" w:beforeAutospacing="0" w:after="0" w:line="560" w:lineRule="exact"/>
        <w:ind w:leftChars="0" w:left="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绩效评价目的</w:t>
      </w:r>
    </w:p>
    <w:p w14:paraId="510F41E5" w14:textId="5AF6E082" w:rsidR="00071D7C" w:rsidRDefault="006769FF" w:rsidP="00F77E6B">
      <w:pPr>
        <w:pStyle w:val="2"/>
        <w:widowControl w:val="0"/>
        <w:snapToGrid w:val="0"/>
        <w:spacing w:before="0" w:beforeAutospacing="0" w:after="0" w:line="560" w:lineRule="exact"/>
        <w:ind w:leftChars="0" w:left="0" w:firstLineChars="200" w:firstLine="640"/>
        <w:rPr>
          <w:rFonts w:ascii="Times New Roman" w:eastAsia="仿宋" w:hAnsi="Times New Roman" w:cs="Times New Roman"/>
          <w:sz w:val="32"/>
          <w:szCs w:val="32"/>
        </w:rPr>
      </w:pPr>
      <w:r w:rsidRPr="00D246EF">
        <w:rPr>
          <w:rFonts w:ascii="Times New Roman" w:eastAsia="仿宋_GB2312" w:hAnsi="Times New Roman" w:cs="Times New Roman" w:hint="eastAsia"/>
          <w:sz w:val="32"/>
          <w:szCs w:val="32"/>
        </w:rPr>
        <w:t>贯彻落实党的十九大“全面实施绩效管理”的会议精神，完成《湘西自治州财政局关于开展</w:t>
      </w:r>
      <w:r w:rsidRPr="00D246EF">
        <w:rPr>
          <w:rFonts w:ascii="Times New Roman" w:eastAsia="仿宋_GB2312" w:hAnsi="Times New Roman" w:cs="Times New Roman"/>
          <w:sz w:val="32"/>
          <w:szCs w:val="32"/>
        </w:rPr>
        <w:t>2019</w:t>
      </w:r>
      <w:r w:rsidRPr="00D246EF">
        <w:rPr>
          <w:rFonts w:ascii="Times New Roman" w:eastAsia="仿宋_GB2312" w:hAnsi="Times New Roman" w:cs="Times New Roman" w:hint="eastAsia"/>
          <w:sz w:val="32"/>
          <w:szCs w:val="32"/>
        </w:rPr>
        <w:t>年度州本级财政资金绩效自评工作的通知》（</w:t>
      </w:r>
      <w:proofErr w:type="gramStart"/>
      <w:r w:rsidRPr="00D246EF">
        <w:rPr>
          <w:rFonts w:ascii="Times New Roman" w:eastAsia="仿宋_GB2312" w:hAnsi="Times New Roman" w:cs="Times New Roman" w:hint="eastAsia"/>
          <w:sz w:val="32"/>
          <w:szCs w:val="32"/>
        </w:rPr>
        <w:t>州财绩</w:t>
      </w:r>
      <w:proofErr w:type="gramEnd"/>
      <w:r w:rsidRPr="00D246EF">
        <w:rPr>
          <w:rFonts w:ascii="Times New Roman" w:eastAsia="仿宋_GB2312" w:hAnsi="Times New Roman" w:cs="Times New Roman" w:hint="eastAsia"/>
          <w:sz w:val="32"/>
          <w:szCs w:val="32"/>
        </w:rPr>
        <w:t>〔</w:t>
      </w:r>
      <w:r w:rsidRPr="00D246EF">
        <w:rPr>
          <w:rFonts w:ascii="Times New Roman" w:eastAsia="仿宋_GB2312" w:hAnsi="Times New Roman" w:cs="Times New Roman"/>
          <w:sz w:val="32"/>
          <w:szCs w:val="32"/>
        </w:rPr>
        <w:t>2020</w:t>
      </w:r>
      <w:r w:rsidRPr="00D246EF">
        <w:rPr>
          <w:rFonts w:ascii="Times New Roman" w:eastAsia="仿宋_GB2312" w:hAnsi="Times New Roman" w:cs="Times New Roman" w:hint="eastAsia"/>
          <w:sz w:val="32"/>
          <w:szCs w:val="32"/>
        </w:rPr>
        <w:t>〕</w:t>
      </w:r>
      <w:r w:rsidRPr="00D246EF">
        <w:rPr>
          <w:rFonts w:ascii="Times New Roman" w:eastAsia="仿宋_GB2312" w:hAnsi="Times New Roman" w:cs="Times New Roman"/>
          <w:sz w:val="32"/>
          <w:szCs w:val="32"/>
        </w:rPr>
        <w:t>1</w:t>
      </w:r>
      <w:r w:rsidRPr="00D246EF">
        <w:rPr>
          <w:rFonts w:ascii="Times New Roman" w:eastAsia="仿宋_GB2312" w:hAnsi="Times New Roman" w:cs="Times New Roman" w:hint="eastAsia"/>
          <w:sz w:val="32"/>
          <w:szCs w:val="32"/>
        </w:rPr>
        <w:t>号）文件的工作部署，进一步</w:t>
      </w:r>
      <w:r w:rsidR="00AE5E3C" w:rsidRPr="00E72CE7">
        <w:rPr>
          <w:rFonts w:ascii="Times New Roman" w:eastAsia="仿宋" w:hAnsi="Times New Roman" w:cs="Times New Roman" w:hint="eastAsia"/>
          <w:sz w:val="32"/>
          <w:szCs w:val="32"/>
        </w:rPr>
        <w:t>清晰明确财政专项资金使用的过程以及专项资金使用的效率和效果，保证国家财政专项资金得到正确恰当</w:t>
      </w:r>
      <w:r w:rsidR="00AE5E3C" w:rsidRPr="00E72CE7">
        <w:rPr>
          <w:rFonts w:ascii="Times New Roman" w:eastAsia="仿宋" w:hAnsi="Times New Roman" w:cs="Times New Roman" w:hint="eastAsia"/>
          <w:sz w:val="32"/>
          <w:szCs w:val="32"/>
        </w:rPr>
        <w:lastRenderedPageBreak/>
        <w:t>使用，发挥应有的功能，并为上级领导提供后续决策依据。</w:t>
      </w:r>
    </w:p>
    <w:p w14:paraId="4C0FD01D" w14:textId="619B0921" w:rsidR="00315614" w:rsidRDefault="00315614" w:rsidP="00F77E6B">
      <w:pPr>
        <w:pStyle w:val="2"/>
        <w:widowControl w:val="0"/>
        <w:snapToGrid w:val="0"/>
        <w:spacing w:before="0" w:beforeAutospacing="0" w:after="0" w:line="560" w:lineRule="exact"/>
        <w:ind w:leftChars="0" w:left="0"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sz w:val="32"/>
          <w:szCs w:val="32"/>
        </w:rPr>
        <w:t>.</w:t>
      </w:r>
      <w:r>
        <w:rPr>
          <w:rFonts w:ascii="Times New Roman" w:eastAsia="仿宋" w:hAnsi="Times New Roman" w:cs="Times New Roman" w:hint="eastAsia"/>
          <w:sz w:val="32"/>
          <w:szCs w:val="32"/>
        </w:rPr>
        <w:t>绩效评价对象和范围</w:t>
      </w:r>
    </w:p>
    <w:p w14:paraId="7F3F869D" w14:textId="77777777" w:rsidR="00315614" w:rsidRPr="00E72CE7" w:rsidRDefault="00315614" w:rsidP="00315614">
      <w:pPr>
        <w:spacing w:line="560" w:lineRule="exact"/>
        <w:ind w:firstLineChars="200" w:firstLine="640"/>
        <w:rPr>
          <w:rFonts w:ascii="Times New Roman" w:eastAsia="仿宋_GB2312" w:hAnsi="Times New Roman"/>
          <w:sz w:val="32"/>
          <w:szCs w:val="32"/>
        </w:rPr>
      </w:pPr>
      <w:r w:rsidRPr="00E72CE7">
        <w:rPr>
          <w:rFonts w:ascii="Times New Roman" w:eastAsia="仿宋_GB2312" w:hAnsi="Times New Roman" w:cs="Times New Roman" w:hint="eastAsia"/>
          <w:sz w:val="32"/>
          <w:szCs w:val="32"/>
        </w:rPr>
        <w:t>项目内容主要分为项目建设费用、宣传推介费用、科普教育费用和其他费用。具体内容如下：</w:t>
      </w:r>
    </w:p>
    <w:p w14:paraId="431C2401" w14:textId="77777777" w:rsidR="00315614" w:rsidRPr="00E72CE7" w:rsidRDefault="00315614" w:rsidP="00315614">
      <w:pPr>
        <w:spacing w:line="560" w:lineRule="exact"/>
        <w:ind w:firstLineChars="200" w:firstLine="640"/>
        <w:rPr>
          <w:rFonts w:ascii="Times New Roman" w:eastAsia="仿宋_GB2312" w:hAnsi="Times New Roman"/>
          <w:sz w:val="32"/>
          <w:szCs w:val="32"/>
        </w:rPr>
      </w:pPr>
      <w:r w:rsidRPr="00E72CE7">
        <w:rPr>
          <w:rFonts w:ascii="Times New Roman" w:eastAsia="仿宋_GB2312" w:hAnsi="Times New Roman" w:cs="Times New Roman" w:hint="eastAsia"/>
          <w:sz w:val="32"/>
          <w:szCs w:val="32"/>
        </w:rPr>
        <w:t>（</w:t>
      </w:r>
      <w:r w:rsidRPr="00E72CE7">
        <w:rPr>
          <w:rFonts w:ascii="Times New Roman" w:eastAsia="仿宋_GB2312" w:hAnsi="Times New Roman" w:cs="Times New Roman"/>
          <w:sz w:val="32"/>
          <w:szCs w:val="32"/>
        </w:rPr>
        <w:t>1</w:t>
      </w:r>
      <w:r w:rsidRPr="00E72CE7">
        <w:rPr>
          <w:rFonts w:ascii="Times New Roman" w:eastAsia="仿宋_GB2312" w:hAnsi="Times New Roman" w:cs="Times New Roman" w:hint="eastAsia"/>
          <w:sz w:val="32"/>
          <w:szCs w:val="32"/>
        </w:rPr>
        <w:t>）项目建设费用：主要包括科普广场、湘西地质公园监控中心，游客服务中心，观景台，游步道，安装交通引导牌，标识系统，交通设施的完善等。</w:t>
      </w:r>
    </w:p>
    <w:p w14:paraId="299E14A7" w14:textId="77777777" w:rsidR="00315614" w:rsidRPr="00E72CE7" w:rsidRDefault="00315614" w:rsidP="00315614">
      <w:pPr>
        <w:spacing w:line="560" w:lineRule="exact"/>
        <w:ind w:firstLineChars="200" w:firstLine="640"/>
        <w:rPr>
          <w:rFonts w:ascii="Times New Roman" w:eastAsia="仿宋_GB2312" w:hAnsi="Times New Roman"/>
          <w:sz w:val="32"/>
          <w:szCs w:val="32"/>
        </w:rPr>
      </w:pPr>
      <w:r w:rsidRPr="00E72CE7">
        <w:rPr>
          <w:rFonts w:ascii="Times New Roman" w:eastAsia="仿宋_GB2312" w:hAnsi="Times New Roman" w:cs="Times New Roman" w:hint="eastAsia"/>
          <w:sz w:val="32"/>
          <w:szCs w:val="32"/>
        </w:rPr>
        <w:t>（</w:t>
      </w:r>
      <w:r w:rsidRPr="00E72CE7">
        <w:rPr>
          <w:rFonts w:ascii="Times New Roman" w:eastAsia="仿宋_GB2312" w:hAnsi="Times New Roman" w:cs="Times New Roman"/>
          <w:sz w:val="32"/>
          <w:szCs w:val="32"/>
        </w:rPr>
        <w:t>2</w:t>
      </w:r>
      <w:r w:rsidRPr="00E72CE7">
        <w:rPr>
          <w:rFonts w:ascii="Times New Roman" w:eastAsia="仿宋_GB2312" w:hAnsi="Times New Roman" w:cs="Times New Roman" w:hint="eastAsia"/>
          <w:sz w:val="32"/>
          <w:szCs w:val="32"/>
        </w:rPr>
        <w:t>）宣传推介费用：主要包括广播电视宣传费，宣传资料制作费，广告制作费，湘西地质公园官方网站、</w:t>
      </w:r>
      <w:proofErr w:type="gramStart"/>
      <w:r w:rsidRPr="00E72CE7">
        <w:rPr>
          <w:rFonts w:ascii="Times New Roman" w:eastAsia="仿宋_GB2312" w:hAnsi="Times New Roman" w:cs="Times New Roman" w:hint="eastAsia"/>
          <w:sz w:val="32"/>
          <w:szCs w:val="32"/>
        </w:rPr>
        <w:t>微信公众号</w:t>
      </w:r>
      <w:proofErr w:type="gramEnd"/>
      <w:r w:rsidRPr="00E72CE7">
        <w:rPr>
          <w:rFonts w:ascii="Times New Roman" w:eastAsia="仿宋_GB2312" w:hAnsi="Times New Roman" w:cs="Times New Roman" w:hint="eastAsia"/>
          <w:sz w:val="32"/>
          <w:szCs w:val="32"/>
        </w:rPr>
        <w:t>，与省、</w:t>
      </w:r>
      <w:proofErr w:type="gramStart"/>
      <w:r w:rsidRPr="00E72CE7">
        <w:rPr>
          <w:rFonts w:ascii="Times New Roman" w:eastAsia="仿宋_GB2312" w:hAnsi="Times New Roman" w:cs="Times New Roman" w:hint="eastAsia"/>
          <w:sz w:val="32"/>
          <w:szCs w:val="32"/>
        </w:rPr>
        <w:t>州新闻</w:t>
      </w:r>
      <w:proofErr w:type="gramEnd"/>
      <w:r w:rsidRPr="00E72CE7">
        <w:rPr>
          <w:rFonts w:ascii="Times New Roman" w:eastAsia="仿宋_GB2312" w:hAnsi="Times New Roman" w:cs="Times New Roman" w:hint="eastAsia"/>
          <w:sz w:val="32"/>
          <w:szCs w:val="32"/>
        </w:rPr>
        <w:t>媒体合作设立了湘西地质公园申报世界地质公园专题专栏，进行专题报道等。</w:t>
      </w:r>
    </w:p>
    <w:p w14:paraId="4CB59CA9" w14:textId="77777777" w:rsidR="00315614" w:rsidRDefault="00315614" w:rsidP="00315614">
      <w:pPr>
        <w:spacing w:line="560" w:lineRule="exact"/>
        <w:ind w:firstLineChars="200" w:firstLine="640"/>
        <w:rPr>
          <w:rFonts w:ascii="Times New Roman" w:eastAsia="仿宋_GB2312" w:hAnsi="Times New Roman" w:cs="Times New Roman"/>
          <w:sz w:val="32"/>
          <w:szCs w:val="32"/>
        </w:rPr>
      </w:pPr>
      <w:r w:rsidRPr="00E72CE7">
        <w:rPr>
          <w:rFonts w:ascii="Times New Roman" w:eastAsia="仿宋_GB2312" w:hAnsi="Times New Roman" w:cs="Times New Roman" w:hint="eastAsia"/>
          <w:sz w:val="32"/>
          <w:szCs w:val="32"/>
        </w:rPr>
        <w:t>（</w:t>
      </w:r>
      <w:r w:rsidRPr="00E72CE7">
        <w:rPr>
          <w:rFonts w:ascii="Times New Roman" w:eastAsia="仿宋_GB2312" w:hAnsi="Times New Roman" w:cs="Times New Roman"/>
          <w:sz w:val="32"/>
          <w:szCs w:val="32"/>
        </w:rPr>
        <w:t>3</w:t>
      </w:r>
      <w:r w:rsidRPr="00E72CE7">
        <w:rPr>
          <w:rFonts w:ascii="Times New Roman" w:eastAsia="仿宋_GB2312" w:hAnsi="Times New Roman" w:cs="Times New Roman" w:hint="eastAsia"/>
          <w:sz w:val="32"/>
          <w:szCs w:val="32"/>
        </w:rPr>
        <w:t>）科普教育费用：主要包括宣传科普服务技术费，科普宣传教学基地等合作协议费，网站翻译费用等。</w:t>
      </w:r>
    </w:p>
    <w:p w14:paraId="13BA2D9A" w14:textId="6E47D9FB" w:rsidR="00315614" w:rsidRPr="00315614" w:rsidRDefault="00315614" w:rsidP="00315614">
      <w:pPr>
        <w:spacing w:line="560" w:lineRule="exact"/>
        <w:ind w:firstLineChars="200" w:firstLine="640"/>
        <w:rPr>
          <w:rFonts w:ascii="Times New Roman" w:eastAsia="仿宋_GB2312" w:hAnsi="Times New Roman"/>
          <w:sz w:val="32"/>
          <w:szCs w:val="32"/>
        </w:rPr>
      </w:pPr>
      <w:r w:rsidRPr="00E72CE7">
        <w:rPr>
          <w:rFonts w:ascii="Times New Roman" w:eastAsia="仿宋_GB2312" w:hAnsi="Times New Roman" w:cs="Times New Roman" w:hint="eastAsia"/>
          <w:sz w:val="32"/>
          <w:szCs w:val="32"/>
        </w:rPr>
        <w:t>（</w:t>
      </w:r>
      <w:r w:rsidRPr="00E72CE7">
        <w:rPr>
          <w:rFonts w:ascii="Times New Roman" w:eastAsia="仿宋_GB2312" w:hAnsi="Times New Roman" w:cs="Times New Roman"/>
          <w:sz w:val="32"/>
          <w:szCs w:val="32"/>
        </w:rPr>
        <w:t>4</w:t>
      </w:r>
      <w:r w:rsidRPr="00E72CE7">
        <w:rPr>
          <w:rFonts w:ascii="Times New Roman" w:eastAsia="仿宋_GB2312" w:hAnsi="Times New Roman" w:cs="Times New Roman" w:hint="eastAsia"/>
          <w:sz w:val="32"/>
          <w:szCs w:val="32"/>
        </w:rPr>
        <w:t>）其他费用：主要用于管理能力建设，高位推动湘西地质公园申</w:t>
      </w:r>
      <w:proofErr w:type="gramStart"/>
      <w:r w:rsidRPr="00E72CE7">
        <w:rPr>
          <w:rFonts w:ascii="Times New Roman" w:eastAsia="仿宋_GB2312" w:hAnsi="Times New Roman" w:cs="Times New Roman" w:hint="eastAsia"/>
          <w:sz w:val="32"/>
          <w:szCs w:val="32"/>
        </w:rPr>
        <w:t>世</w:t>
      </w:r>
      <w:proofErr w:type="gramEnd"/>
      <w:r w:rsidRPr="00E72CE7">
        <w:rPr>
          <w:rFonts w:ascii="Times New Roman" w:eastAsia="仿宋_GB2312" w:hAnsi="Times New Roman" w:cs="Times New Roman" w:hint="eastAsia"/>
          <w:sz w:val="32"/>
          <w:szCs w:val="32"/>
        </w:rPr>
        <w:t>迎</w:t>
      </w:r>
      <w:proofErr w:type="gramStart"/>
      <w:r w:rsidRPr="00E72CE7">
        <w:rPr>
          <w:rFonts w:ascii="Times New Roman" w:eastAsia="仿宋_GB2312" w:hAnsi="Times New Roman" w:cs="Times New Roman" w:hint="eastAsia"/>
          <w:sz w:val="32"/>
          <w:szCs w:val="32"/>
        </w:rPr>
        <w:t>检顺利</w:t>
      </w:r>
      <w:proofErr w:type="gramEnd"/>
      <w:r w:rsidRPr="00E72CE7">
        <w:rPr>
          <w:rFonts w:ascii="Times New Roman" w:eastAsia="仿宋_GB2312" w:hAnsi="Times New Roman" w:cs="Times New Roman" w:hint="eastAsia"/>
          <w:sz w:val="32"/>
          <w:szCs w:val="32"/>
        </w:rPr>
        <w:t>通过，为湘西州地质公园“后申</w:t>
      </w:r>
      <w:proofErr w:type="gramStart"/>
      <w:r w:rsidRPr="00E72CE7">
        <w:rPr>
          <w:rFonts w:ascii="Times New Roman" w:eastAsia="仿宋_GB2312" w:hAnsi="Times New Roman" w:cs="Times New Roman" w:hint="eastAsia"/>
          <w:sz w:val="32"/>
          <w:szCs w:val="32"/>
        </w:rPr>
        <w:t>世</w:t>
      </w:r>
      <w:proofErr w:type="gramEnd"/>
      <w:r w:rsidRPr="00E72CE7">
        <w:rPr>
          <w:rFonts w:ascii="Times New Roman" w:eastAsia="仿宋_GB2312" w:hAnsi="Times New Roman" w:cs="Times New Roman" w:hint="eastAsia"/>
          <w:sz w:val="32"/>
          <w:szCs w:val="32"/>
        </w:rPr>
        <w:t>时代”打好基础。</w:t>
      </w:r>
    </w:p>
    <w:p w14:paraId="515FBC31" w14:textId="6CABB75E" w:rsidR="00071D7C" w:rsidRPr="00E72CE7" w:rsidRDefault="006769FF" w:rsidP="00E72CE7">
      <w:pPr>
        <w:pStyle w:val="2"/>
        <w:widowControl w:val="0"/>
        <w:snapToGrid w:val="0"/>
        <w:spacing w:before="0" w:beforeAutospacing="0" w:after="0" w:line="600" w:lineRule="exact"/>
        <w:ind w:left="420"/>
        <w:rPr>
          <w:rFonts w:ascii="Times New Roman" w:eastAsia="楷体_GB2312" w:hAnsi="Times New Roman"/>
          <w:sz w:val="32"/>
          <w:szCs w:val="32"/>
        </w:rPr>
      </w:pPr>
      <w:r w:rsidRPr="00E72CE7">
        <w:rPr>
          <w:rFonts w:ascii="Times New Roman" w:eastAsia="楷体_GB2312" w:hAnsi="Times New Roman" w:cs="Times New Roman" w:hint="eastAsia"/>
          <w:sz w:val="32"/>
          <w:szCs w:val="32"/>
        </w:rPr>
        <w:t>（三）</w:t>
      </w:r>
      <w:r w:rsidR="00AE5E3C" w:rsidRPr="00E72CE7">
        <w:rPr>
          <w:rFonts w:ascii="Times New Roman" w:eastAsia="楷体_GB2312" w:hAnsi="Times New Roman" w:cs="Times New Roman" w:hint="eastAsia"/>
          <w:sz w:val="32"/>
          <w:szCs w:val="32"/>
        </w:rPr>
        <w:t>绩效评价原则、评价指标体系、评价方法</w:t>
      </w:r>
    </w:p>
    <w:p w14:paraId="21E9234F" w14:textId="77777777" w:rsidR="006769FF" w:rsidRPr="00E72CE7" w:rsidRDefault="006769FF" w:rsidP="006769FF">
      <w:pPr>
        <w:pStyle w:val="a6"/>
        <w:adjustRightInd w:val="0"/>
        <w:snapToGrid w:val="0"/>
        <w:spacing w:beforeAutospacing="0" w:afterAutospacing="0" w:line="560" w:lineRule="exact"/>
        <w:ind w:firstLineChars="200" w:firstLine="640"/>
        <w:rPr>
          <w:rFonts w:ascii="Times New Roman" w:eastAsia="仿宋" w:hAnsi="Times New Roman"/>
          <w:sz w:val="32"/>
          <w:szCs w:val="32"/>
        </w:rPr>
      </w:pPr>
      <w:r w:rsidRPr="00E72CE7">
        <w:rPr>
          <w:rFonts w:ascii="Times New Roman" w:eastAsia="仿宋" w:hAnsi="Times New Roman"/>
          <w:sz w:val="32"/>
          <w:szCs w:val="32"/>
        </w:rPr>
        <w:t>1.</w:t>
      </w:r>
      <w:r w:rsidRPr="00E72CE7">
        <w:rPr>
          <w:rFonts w:ascii="Times New Roman" w:eastAsia="仿宋" w:hAnsi="Times New Roman" w:hint="eastAsia"/>
          <w:sz w:val="32"/>
          <w:szCs w:val="32"/>
        </w:rPr>
        <w:t>绩效评价原则</w:t>
      </w:r>
    </w:p>
    <w:p w14:paraId="07FC5303" w14:textId="77777777" w:rsidR="006769FF" w:rsidRPr="00E72CE7" w:rsidRDefault="006769FF" w:rsidP="006769FF">
      <w:pPr>
        <w:pStyle w:val="a6"/>
        <w:adjustRightInd w:val="0"/>
        <w:snapToGrid w:val="0"/>
        <w:spacing w:beforeAutospacing="0" w:afterAutospacing="0" w:line="560" w:lineRule="exact"/>
        <w:ind w:firstLineChars="200" w:firstLine="640"/>
        <w:rPr>
          <w:rFonts w:ascii="Times New Roman" w:eastAsia="仿宋" w:hAnsi="Times New Roman"/>
          <w:sz w:val="32"/>
          <w:szCs w:val="32"/>
        </w:rPr>
      </w:pPr>
      <w:r w:rsidRPr="00E72CE7">
        <w:rPr>
          <w:rFonts w:ascii="Times New Roman" w:eastAsia="仿宋" w:hAnsi="Times New Roman" w:hint="eastAsia"/>
          <w:sz w:val="32"/>
          <w:szCs w:val="32"/>
        </w:rPr>
        <w:t>本次绩效自评遵循四个原则</w:t>
      </w:r>
      <w:r w:rsidRPr="00E72CE7">
        <w:rPr>
          <w:rFonts w:ascii="Times New Roman" w:eastAsia="仿宋" w:hAnsi="Times New Roman"/>
          <w:sz w:val="32"/>
          <w:szCs w:val="32"/>
        </w:rPr>
        <w:t>:</w:t>
      </w:r>
      <w:r w:rsidRPr="00E72CE7">
        <w:rPr>
          <w:rFonts w:ascii="Times New Roman" w:eastAsia="仿宋" w:hAnsi="Times New Roman" w:hint="eastAsia"/>
          <w:sz w:val="32"/>
          <w:szCs w:val="32"/>
        </w:rPr>
        <w:t>一是坚持科学规范原则，二是坚持客观公正原则，三是坚持实事求是原则，四是坚持绩效相关原则，对项目实施管理过程及结果进行客观评价。</w:t>
      </w:r>
    </w:p>
    <w:p w14:paraId="76094E3D" w14:textId="77777777" w:rsidR="006769FF" w:rsidRPr="00E72CE7" w:rsidRDefault="006769FF" w:rsidP="006769FF">
      <w:pPr>
        <w:pStyle w:val="a6"/>
        <w:adjustRightInd w:val="0"/>
        <w:snapToGrid w:val="0"/>
        <w:spacing w:beforeAutospacing="0" w:afterAutospacing="0" w:line="560" w:lineRule="exact"/>
        <w:ind w:firstLineChars="200" w:firstLine="640"/>
        <w:rPr>
          <w:rFonts w:ascii="Times New Roman" w:eastAsia="仿宋" w:hAnsi="Times New Roman"/>
          <w:sz w:val="32"/>
          <w:szCs w:val="32"/>
        </w:rPr>
      </w:pPr>
      <w:r w:rsidRPr="00E72CE7">
        <w:rPr>
          <w:rFonts w:ascii="Times New Roman" w:eastAsia="仿宋" w:hAnsi="Times New Roman"/>
          <w:sz w:val="32"/>
          <w:szCs w:val="32"/>
        </w:rPr>
        <w:t>2.</w:t>
      </w:r>
      <w:r w:rsidRPr="00E72CE7">
        <w:rPr>
          <w:rFonts w:ascii="Times New Roman" w:eastAsia="仿宋" w:hAnsi="Times New Roman" w:hint="eastAsia"/>
          <w:sz w:val="32"/>
          <w:szCs w:val="32"/>
        </w:rPr>
        <w:t>评价指标体系</w:t>
      </w:r>
    </w:p>
    <w:p w14:paraId="5E0B642F" w14:textId="77777777" w:rsidR="006769FF" w:rsidRPr="00E72CE7" w:rsidRDefault="006769FF" w:rsidP="006769FF">
      <w:pPr>
        <w:pStyle w:val="a6"/>
        <w:adjustRightInd w:val="0"/>
        <w:snapToGrid w:val="0"/>
        <w:spacing w:beforeAutospacing="0" w:afterAutospacing="0" w:line="560" w:lineRule="exact"/>
        <w:ind w:firstLineChars="200" w:firstLine="640"/>
        <w:rPr>
          <w:rFonts w:ascii="Times New Roman" w:eastAsia="仿宋" w:hAnsi="Times New Roman"/>
          <w:sz w:val="32"/>
          <w:szCs w:val="32"/>
        </w:rPr>
      </w:pPr>
      <w:r w:rsidRPr="00E72CE7">
        <w:rPr>
          <w:rFonts w:ascii="Times New Roman" w:eastAsia="仿宋" w:hAnsi="Times New Roman" w:hint="eastAsia"/>
          <w:sz w:val="32"/>
          <w:szCs w:val="32"/>
        </w:rPr>
        <w:t>专项资金绩效评价分为共性指标和个性指标两个部分，总分为</w:t>
      </w:r>
      <w:r w:rsidRPr="00E72CE7">
        <w:rPr>
          <w:rFonts w:ascii="Times New Roman" w:eastAsia="仿宋" w:hAnsi="Times New Roman"/>
          <w:sz w:val="32"/>
          <w:szCs w:val="32"/>
        </w:rPr>
        <w:t>100</w:t>
      </w:r>
      <w:r w:rsidRPr="00E72CE7">
        <w:rPr>
          <w:rFonts w:ascii="Times New Roman" w:eastAsia="仿宋" w:hAnsi="Times New Roman" w:hint="eastAsia"/>
          <w:sz w:val="32"/>
          <w:szCs w:val="32"/>
        </w:rPr>
        <w:t>分，一般共性指标</w:t>
      </w:r>
      <w:r w:rsidRPr="00E72CE7">
        <w:rPr>
          <w:rFonts w:ascii="Times New Roman" w:eastAsia="仿宋" w:hAnsi="Times New Roman"/>
          <w:sz w:val="32"/>
          <w:szCs w:val="32"/>
        </w:rPr>
        <w:t>60</w:t>
      </w:r>
      <w:r w:rsidRPr="00E72CE7">
        <w:rPr>
          <w:rFonts w:ascii="Times New Roman" w:eastAsia="仿宋" w:hAnsi="Times New Roman" w:hint="eastAsia"/>
          <w:sz w:val="32"/>
          <w:szCs w:val="32"/>
        </w:rPr>
        <w:t>分、个性指标</w:t>
      </w:r>
      <w:r w:rsidRPr="00E72CE7">
        <w:rPr>
          <w:rFonts w:ascii="Times New Roman" w:eastAsia="仿宋" w:hAnsi="Times New Roman"/>
          <w:sz w:val="32"/>
          <w:szCs w:val="32"/>
        </w:rPr>
        <w:t>40</w:t>
      </w:r>
      <w:r w:rsidRPr="00E72CE7">
        <w:rPr>
          <w:rFonts w:ascii="Times New Roman" w:eastAsia="仿宋" w:hAnsi="Times New Roman" w:hint="eastAsia"/>
          <w:sz w:val="32"/>
          <w:szCs w:val="32"/>
        </w:rPr>
        <w:t>分。共性</w:t>
      </w:r>
      <w:r w:rsidRPr="00E72CE7">
        <w:rPr>
          <w:rFonts w:ascii="Times New Roman" w:eastAsia="仿宋" w:hAnsi="Times New Roman" w:hint="eastAsia"/>
          <w:sz w:val="32"/>
          <w:szCs w:val="32"/>
        </w:rPr>
        <w:lastRenderedPageBreak/>
        <w:t>指标由州财政绩效管理统一设置，其中：</w:t>
      </w:r>
      <w:r w:rsidRPr="00E72CE7">
        <w:rPr>
          <w:rFonts w:ascii="Times New Roman" w:eastAsia="仿宋" w:hAnsi="Times New Roman"/>
          <w:sz w:val="32"/>
          <w:szCs w:val="32"/>
        </w:rPr>
        <w:t>3</w:t>
      </w:r>
      <w:r w:rsidRPr="00E72CE7">
        <w:rPr>
          <w:rFonts w:ascii="Times New Roman" w:eastAsia="仿宋" w:hAnsi="Times New Roman" w:hint="eastAsia"/>
          <w:sz w:val="32"/>
          <w:szCs w:val="32"/>
        </w:rPr>
        <w:t>个一级指标、</w:t>
      </w:r>
      <w:r w:rsidRPr="00E72CE7">
        <w:rPr>
          <w:rFonts w:ascii="Times New Roman" w:eastAsia="仿宋" w:hAnsi="Times New Roman"/>
          <w:sz w:val="32"/>
          <w:szCs w:val="32"/>
        </w:rPr>
        <w:t>9</w:t>
      </w:r>
      <w:r w:rsidRPr="00E72CE7">
        <w:rPr>
          <w:rFonts w:ascii="Times New Roman" w:eastAsia="仿宋" w:hAnsi="Times New Roman" w:hint="eastAsia"/>
          <w:sz w:val="32"/>
          <w:szCs w:val="32"/>
        </w:rPr>
        <w:t>个二级指标、</w:t>
      </w:r>
      <w:r w:rsidRPr="00E72CE7">
        <w:rPr>
          <w:rFonts w:ascii="Times New Roman" w:eastAsia="仿宋" w:hAnsi="Times New Roman"/>
          <w:sz w:val="32"/>
          <w:szCs w:val="32"/>
        </w:rPr>
        <w:t>15</w:t>
      </w:r>
      <w:r w:rsidRPr="00E72CE7">
        <w:rPr>
          <w:rFonts w:ascii="Times New Roman" w:eastAsia="仿宋" w:hAnsi="Times New Roman" w:hint="eastAsia"/>
          <w:sz w:val="32"/>
          <w:szCs w:val="32"/>
        </w:rPr>
        <w:t>个三级指标。按州财政文件要求个性指标一般不少于</w:t>
      </w:r>
      <w:r w:rsidRPr="00E72CE7">
        <w:rPr>
          <w:rFonts w:ascii="Times New Roman" w:eastAsia="仿宋" w:hAnsi="Times New Roman"/>
          <w:sz w:val="32"/>
          <w:szCs w:val="32"/>
        </w:rPr>
        <w:t>4</w:t>
      </w:r>
      <w:r w:rsidRPr="00E72CE7">
        <w:rPr>
          <w:rFonts w:ascii="Times New Roman" w:eastAsia="仿宋" w:hAnsi="Times New Roman" w:hint="eastAsia"/>
          <w:sz w:val="32"/>
          <w:szCs w:val="32"/>
        </w:rPr>
        <w:t>个，由绩效自评小组根据各项目的实际情况进行设置，在确定评价指标的基础上，依照各指标在绩效评价中的重要程度设置不同的分值，合理反映各个指标的影响和作用，并逐级分解，具体个性指标设计详见专项资金绩效自评指标评分表。</w:t>
      </w:r>
    </w:p>
    <w:p w14:paraId="4129B921" w14:textId="77777777" w:rsidR="006769FF" w:rsidRPr="00E72CE7" w:rsidRDefault="006769FF" w:rsidP="006769FF">
      <w:pPr>
        <w:pStyle w:val="a6"/>
        <w:adjustRightInd w:val="0"/>
        <w:snapToGrid w:val="0"/>
        <w:spacing w:beforeAutospacing="0" w:afterAutospacing="0" w:line="560" w:lineRule="exact"/>
        <w:ind w:firstLineChars="200" w:firstLine="640"/>
        <w:rPr>
          <w:rFonts w:ascii="Times New Roman" w:eastAsia="仿宋" w:hAnsi="Times New Roman"/>
          <w:sz w:val="32"/>
          <w:szCs w:val="32"/>
        </w:rPr>
      </w:pPr>
      <w:r w:rsidRPr="00E72CE7">
        <w:rPr>
          <w:rFonts w:ascii="Times New Roman" w:eastAsia="仿宋" w:hAnsi="Times New Roman"/>
          <w:sz w:val="32"/>
          <w:szCs w:val="32"/>
        </w:rPr>
        <w:t>3.</w:t>
      </w:r>
      <w:r w:rsidRPr="00E72CE7">
        <w:rPr>
          <w:rFonts w:ascii="Times New Roman" w:eastAsia="仿宋" w:hAnsi="Times New Roman" w:hint="eastAsia"/>
          <w:sz w:val="32"/>
          <w:szCs w:val="32"/>
        </w:rPr>
        <w:t>评价方法</w:t>
      </w:r>
    </w:p>
    <w:p w14:paraId="78AFF56F" w14:textId="77777777" w:rsidR="006769FF" w:rsidRPr="00E72CE7" w:rsidRDefault="006769FF" w:rsidP="006769FF">
      <w:pPr>
        <w:spacing w:line="560" w:lineRule="exact"/>
        <w:ind w:firstLineChars="200" w:firstLine="640"/>
        <w:outlineLvl w:val="0"/>
        <w:rPr>
          <w:rFonts w:ascii="Times New Roman" w:eastAsia="仿宋_GB2312" w:hAnsi="Times New Roman" w:cs="Times New Roman"/>
          <w:sz w:val="32"/>
          <w:szCs w:val="32"/>
        </w:rPr>
      </w:pPr>
      <w:r w:rsidRPr="00E72CE7">
        <w:rPr>
          <w:rFonts w:ascii="Times New Roman" w:eastAsia="仿宋_GB2312" w:hAnsi="Times New Roman" w:cs="Times New Roman" w:hint="eastAsia"/>
          <w:sz w:val="32"/>
          <w:szCs w:val="32"/>
        </w:rPr>
        <w:t>绩效评价方法有因素分析法、成本效益分析法、公众评价法、比较法等，本次绩效自评主要采用因素分析法、成本效益分析法和公众评价法。</w:t>
      </w:r>
    </w:p>
    <w:p w14:paraId="1167AA59" w14:textId="77777777" w:rsidR="006769FF" w:rsidRPr="00E72CE7" w:rsidRDefault="006769FF" w:rsidP="006769FF">
      <w:pPr>
        <w:widowControl/>
        <w:shd w:val="clear" w:color="auto" w:fill="FFFFFF"/>
        <w:spacing w:line="560" w:lineRule="exact"/>
        <w:ind w:firstLine="600"/>
        <w:rPr>
          <w:rFonts w:ascii="Times New Roman" w:eastAsia="仿宋_GB2312" w:hAnsi="Times New Roman" w:cs="Times New Roman"/>
          <w:sz w:val="32"/>
          <w:szCs w:val="32"/>
        </w:rPr>
      </w:pPr>
      <w:r w:rsidRPr="00E72CE7">
        <w:rPr>
          <w:rFonts w:ascii="Times New Roman" w:eastAsia="仿宋_GB2312" w:hAnsi="Times New Roman" w:cs="Times New Roman" w:hint="eastAsia"/>
          <w:sz w:val="32"/>
          <w:szCs w:val="32"/>
        </w:rPr>
        <w:t>因素分析法：通过列举分析影响收益及成本的内外因素，综合分析评价绩效目标完成情况。</w:t>
      </w:r>
    </w:p>
    <w:p w14:paraId="50FED818" w14:textId="77777777" w:rsidR="006769FF" w:rsidRPr="00E72CE7" w:rsidRDefault="006769FF" w:rsidP="006769FF">
      <w:pPr>
        <w:widowControl/>
        <w:shd w:val="clear" w:color="auto" w:fill="FFFFFF"/>
        <w:spacing w:line="560" w:lineRule="exact"/>
        <w:ind w:firstLine="600"/>
        <w:rPr>
          <w:rFonts w:ascii="Times New Roman" w:eastAsia="仿宋_GB2312" w:hAnsi="Times New Roman" w:cs="Times New Roman"/>
          <w:sz w:val="32"/>
          <w:szCs w:val="32"/>
        </w:rPr>
      </w:pPr>
      <w:r w:rsidRPr="00E72CE7">
        <w:rPr>
          <w:rFonts w:ascii="Times New Roman" w:eastAsia="仿宋_GB2312" w:hAnsi="Times New Roman" w:cs="Times New Roman" w:hint="eastAsia"/>
          <w:sz w:val="32"/>
          <w:szCs w:val="32"/>
        </w:rPr>
        <w:t>比较法：通过对绩效目标与绩效结果、历史情况和实际执行情况、不同部门和地区同类支出的比较，综合分析评价绩效目标完成情况。</w:t>
      </w:r>
    </w:p>
    <w:p w14:paraId="5BB500A9" w14:textId="77777777" w:rsidR="006769FF" w:rsidRPr="00E72CE7" w:rsidRDefault="006769FF" w:rsidP="006769FF">
      <w:pPr>
        <w:widowControl/>
        <w:shd w:val="clear" w:color="auto" w:fill="FFFFFF"/>
        <w:spacing w:line="560" w:lineRule="exact"/>
        <w:ind w:firstLine="600"/>
        <w:rPr>
          <w:rFonts w:ascii="Times New Roman" w:eastAsia="仿宋_GB2312" w:hAnsi="Times New Roman" w:cs="Times New Roman"/>
          <w:sz w:val="32"/>
          <w:szCs w:val="32"/>
        </w:rPr>
      </w:pPr>
      <w:r w:rsidRPr="00E72CE7">
        <w:rPr>
          <w:rFonts w:ascii="Times New Roman" w:eastAsia="仿宋_GB2312" w:hAnsi="Times New Roman" w:cs="Times New Roman" w:hint="eastAsia"/>
          <w:sz w:val="32"/>
          <w:szCs w:val="32"/>
        </w:rPr>
        <w:t>成本效益分析法：将一定时期内的支出与效益进行对比分析，从而评价绩效目标完成情况。</w:t>
      </w:r>
    </w:p>
    <w:p w14:paraId="71D73065" w14:textId="49E73B78" w:rsidR="006769FF" w:rsidRPr="00567FC9" w:rsidRDefault="006769FF" w:rsidP="006769FF">
      <w:pPr>
        <w:pStyle w:val="a6"/>
        <w:adjustRightInd w:val="0"/>
        <w:snapToGrid w:val="0"/>
        <w:spacing w:beforeAutospacing="0" w:afterAutospacing="0" w:line="560" w:lineRule="exact"/>
        <w:ind w:firstLineChars="200" w:firstLine="640"/>
        <w:rPr>
          <w:rFonts w:ascii="Times New Roman" w:eastAsia="仿宋" w:hAnsi="Times New Roman"/>
          <w:kern w:val="2"/>
          <w:sz w:val="32"/>
          <w:szCs w:val="32"/>
        </w:rPr>
      </w:pPr>
      <w:r w:rsidRPr="00E72CE7">
        <w:rPr>
          <w:rFonts w:ascii="Times New Roman" w:eastAsia="仿宋_GB2312" w:hAnsi="Times New Roman" w:hint="eastAsia"/>
          <w:sz w:val="32"/>
          <w:szCs w:val="32"/>
        </w:rPr>
        <w:t>公众评价法：对无法直接利用指标计量其效益的支出，通过专家评估、公众问卷及抽样调查，对各项绩效评价内容完成情况打分，并根据分值评价绩效目标完成情况。</w:t>
      </w:r>
    </w:p>
    <w:p w14:paraId="46BCE8ED" w14:textId="4AA4F337" w:rsidR="00071D7C" w:rsidRPr="00E72CE7" w:rsidRDefault="006769FF" w:rsidP="00E72CE7">
      <w:pPr>
        <w:pStyle w:val="2"/>
        <w:widowControl w:val="0"/>
        <w:snapToGrid w:val="0"/>
        <w:spacing w:before="0" w:beforeAutospacing="0" w:after="0" w:line="600" w:lineRule="exact"/>
        <w:ind w:left="420"/>
        <w:rPr>
          <w:rFonts w:ascii="Times New Roman" w:eastAsia="楷体_GB2312" w:hAnsi="Times New Roman" w:cs="Times New Roman"/>
          <w:kern w:val="2"/>
          <w:sz w:val="32"/>
          <w:szCs w:val="32"/>
        </w:rPr>
      </w:pPr>
      <w:r w:rsidRPr="00E72CE7">
        <w:rPr>
          <w:rFonts w:ascii="Times New Roman" w:eastAsia="楷体_GB2312" w:hAnsi="Times New Roman" w:cs="Times New Roman" w:hint="eastAsia"/>
          <w:kern w:val="2"/>
          <w:sz w:val="32"/>
          <w:szCs w:val="32"/>
        </w:rPr>
        <w:t>（四）</w:t>
      </w:r>
      <w:r w:rsidR="00AE5E3C" w:rsidRPr="00E72CE7">
        <w:rPr>
          <w:rFonts w:ascii="Times New Roman" w:eastAsia="楷体_GB2312" w:hAnsi="Times New Roman" w:cs="Times New Roman" w:hint="eastAsia"/>
          <w:kern w:val="2"/>
          <w:sz w:val="32"/>
          <w:szCs w:val="32"/>
        </w:rPr>
        <w:t>绩效评价工作过程</w:t>
      </w:r>
    </w:p>
    <w:p w14:paraId="43C6CCD7" w14:textId="77777777" w:rsidR="006769FF" w:rsidRPr="00E72CE7" w:rsidRDefault="006769FF" w:rsidP="006769FF">
      <w:pPr>
        <w:pStyle w:val="2"/>
        <w:widowControl w:val="0"/>
        <w:snapToGrid w:val="0"/>
        <w:spacing w:before="0" w:beforeAutospacing="0" w:after="0" w:line="560" w:lineRule="exact"/>
        <w:ind w:leftChars="0" w:left="0" w:firstLineChars="200" w:firstLine="640"/>
        <w:rPr>
          <w:rFonts w:ascii="Times New Roman" w:eastAsia="仿宋_GB2312" w:hAnsi="Times New Roman" w:cs="Times New Roman"/>
          <w:kern w:val="2"/>
          <w:sz w:val="32"/>
          <w:szCs w:val="32"/>
        </w:rPr>
      </w:pPr>
      <w:r w:rsidRPr="00E72CE7">
        <w:rPr>
          <w:rFonts w:ascii="Times New Roman" w:eastAsia="仿宋_GB2312" w:hAnsi="Times New Roman" w:cs="Times New Roman"/>
          <w:kern w:val="2"/>
          <w:sz w:val="32"/>
          <w:szCs w:val="32"/>
        </w:rPr>
        <w:t>1.</w:t>
      </w:r>
      <w:r w:rsidRPr="00E72CE7">
        <w:rPr>
          <w:rFonts w:ascii="Times New Roman" w:eastAsia="仿宋_GB2312" w:hAnsi="Times New Roman" w:cs="Times New Roman" w:hint="eastAsia"/>
          <w:kern w:val="2"/>
          <w:sz w:val="32"/>
          <w:szCs w:val="32"/>
        </w:rPr>
        <w:t>前期准备</w:t>
      </w:r>
    </w:p>
    <w:p w14:paraId="3CAD2DB8" w14:textId="77777777" w:rsidR="006769FF" w:rsidRPr="00E72CE7" w:rsidRDefault="006769FF" w:rsidP="006769FF">
      <w:pPr>
        <w:pStyle w:val="2"/>
        <w:widowControl w:val="0"/>
        <w:snapToGrid w:val="0"/>
        <w:spacing w:before="0" w:beforeAutospacing="0" w:after="0" w:line="560" w:lineRule="exact"/>
        <w:ind w:leftChars="0" w:left="0" w:firstLineChars="200" w:firstLine="640"/>
        <w:rPr>
          <w:rFonts w:ascii="Times New Roman" w:eastAsia="仿宋_GB2312" w:hAnsi="Times New Roman" w:cs="Times New Roman"/>
          <w:kern w:val="2"/>
          <w:sz w:val="32"/>
          <w:szCs w:val="32"/>
        </w:rPr>
      </w:pPr>
      <w:r w:rsidRPr="00E72CE7">
        <w:rPr>
          <w:rFonts w:ascii="Times New Roman" w:eastAsia="仿宋_GB2312" w:hAnsi="Times New Roman" w:cs="Times New Roman" w:hint="eastAsia"/>
          <w:kern w:val="2"/>
          <w:sz w:val="32"/>
          <w:szCs w:val="32"/>
        </w:rPr>
        <w:t>自收到《湘西自治州财政局关于开展</w:t>
      </w:r>
      <w:r w:rsidRPr="00E72CE7">
        <w:rPr>
          <w:rFonts w:ascii="Times New Roman" w:eastAsia="仿宋_GB2312" w:hAnsi="Times New Roman" w:cs="Times New Roman"/>
          <w:kern w:val="2"/>
          <w:sz w:val="32"/>
          <w:szCs w:val="32"/>
        </w:rPr>
        <w:t>2019</w:t>
      </w:r>
      <w:r w:rsidRPr="00E72CE7">
        <w:rPr>
          <w:rFonts w:ascii="Times New Roman" w:eastAsia="仿宋_GB2312" w:hAnsi="Times New Roman" w:cs="Times New Roman" w:hint="eastAsia"/>
          <w:kern w:val="2"/>
          <w:sz w:val="32"/>
          <w:szCs w:val="32"/>
        </w:rPr>
        <w:t>年度州本级财</w:t>
      </w:r>
      <w:r w:rsidRPr="00E72CE7">
        <w:rPr>
          <w:rFonts w:ascii="Times New Roman" w:eastAsia="仿宋_GB2312" w:hAnsi="Times New Roman" w:cs="Times New Roman" w:hint="eastAsia"/>
          <w:kern w:val="2"/>
          <w:sz w:val="32"/>
          <w:szCs w:val="32"/>
        </w:rPr>
        <w:lastRenderedPageBreak/>
        <w:t>政资金绩效自评工作的通知》（</w:t>
      </w:r>
      <w:proofErr w:type="gramStart"/>
      <w:r w:rsidRPr="00E72CE7">
        <w:rPr>
          <w:rFonts w:ascii="Times New Roman" w:eastAsia="仿宋_GB2312" w:hAnsi="Times New Roman" w:cs="Times New Roman" w:hint="eastAsia"/>
          <w:kern w:val="2"/>
          <w:sz w:val="32"/>
          <w:szCs w:val="32"/>
        </w:rPr>
        <w:t>州财绩</w:t>
      </w:r>
      <w:proofErr w:type="gramEnd"/>
      <w:r w:rsidRPr="00E72CE7">
        <w:rPr>
          <w:rFonts w:ascii="Times New Roman" w:eastAsia="仿宋_GB2312" w:hAnsi="Times New Roman" w:cs="Times New Roman" w:hint="eastAsia"/>
          <w:kern w:val="2"/>
          <w:sz w:val="32"/>
          <w:szCs w:val="32"/>
        </w:rPr>
        <w:t>〔</w:t>
      </w:r>
      <w:r w:rsidRPr="00E72CE7">
        <w:rPr>
          <w:rFonts w:ascii="Times New Roman" w:eastAsia="仿宋_GB2312" w:hAnsi="Times New Roman" w:cs="Times New Roman"/>
          <w:kern w:val="2"/>
          <w:sz w:val="32"/>
          <w:szCs w:val="32"/>
        </w:rPr>
        <w:t>2020</w:t>
      </w:r>
      <w:r w:rsidRPr="00E72CE7">
        <w:rPr>
          <w:rFonts w:ascii="Times New Roman" w:eastAsia="仿宋_GB2312" w:hAnsi="Times New Roman" w:cs="Times New Roman" w:hint="eastAsia"/>
          <w:kern w:val="2"/>
          <w:sz w:val="32"/>
          <w:szCs w:val="32"/>
        </w:rPr>
        <w:t>〕</w:t>
      </w:r>
      <w:r w:rsidRPr="00E72CE7">
        <w:rPr>
          <w:rFonts w:ascii="Times New Roman" w:eastAsia="仿宋_GB2312" w:hAnsi="Times New Roman" w:cs="Times New Roman"/>
          <w:kern w:val="2"/>
          <w:sz w:val="32"/>
          <w:szCs w:val="32"/>
        </w:rPr>
        <w:t>1</w:t>
      </w:r>
      <w:r w:rsidRPr="00E72CE7">
        <w:rPr>
          <w:rFonts w:ascii="Times New Roman" w:eastAsia="仿宋_GB2312" w:hAnsi="Times New Roman" w:cs="Times New Roman" w:hint="eastAsia"/>
          <w:kern w:val="2"/>
          <w:sz w:val="32"/>
          <w:szCs w:val="32"/>
        </w:rPr>
        <w:t>号）文件起，我局成立了绩效自评小组开展本次绩效评价工作，确保绩效评价全覆盖、高标准、严要求。</w:t>
      </w:r>
    </w:p>
    <w:p w14:paraId="231A51F4" w14:textId="6480FD10" w:rsidR="006769FF" w:rsidRPr="00567FC9" w:rsidRDefault="006769FF">
      <w:pPr>
        <w:pStyle w:val="2"/>
        <w:widowControl w:val="0"/>
        <w:snapToGrid w:val="0"/>
        <w:spacing w:before="0" w:beforeAutospacing="0" w:after="0" w:line="560" w:lineRule="exact"/>
        <w:ind w:leftChars="0" w:left="0" w:firstLineChars="200" w:firstLine="640"/>
        <w:rPr>
          <w:rFonts w:ascii="Times New Roman" w:eastAsia="仿宋_GB2312" w:hAnsi="Times New Roman" w:cs="Times New Roman"/>
          <w:kern w:val="2"/>
          <w:sz w:val="32"/>
          <w:szCs w:val="32"/>
        </w:rPr>
      </w:pPr>
      <w:r w:rsidRPr="00D246EF">
        <w:rPr>
          <w:rFonts w:ascii="Times New Roman" w:eastAsia="仿宋_GB2312" w:hAnsi="Times New Roman" w:cs="Times New Roman"/>
          <w:kern w:val="2"/>
          <w:sz w:val="32"/>
          <w:szCs w:val="32"/>
        </w:rPr>
        <w:t>2</w:t>
      </w:r>
      <w:r w:rsidRPr="00567FC9">
        <w:rPr>
          <w:rFonts w:ascii="Times New Roman" w:eastAsia="仿宋_GB2312" w:hAnsi="Times New Roman" w:cs="Times New Roman"/>
          <w:kern w:val="2"/>
          <w:sz w:val="32"/>
          <w:szCs w:val="32"/>
        </w:rPr>
        <w:t>.</w:t>
      </w:r>
      <w:r w:rsidRPr="00D246EF">
        <w:rPr>
          <w:rFonts w:ascii="Times New Roman" w:eastAsia="仿宋_GB2312" w:hAnsi="Times New Roman" w:cs="Times New Roman" w:hint="eastAsia"/>
          <w:kern w:val="2"/>
          <w:sz w:val="32"/>
          <w:szCs w:val="32"/>
        </w:rPr>
        <w:t>组织实施</w:t>
      </w:r>
    </w:p>
    <w:p w14:paraId="5840B944" w14:textId="17C73A9B" w:rsidR="00071D7C" w:rsidRPr="00E72CE7" w:rsidRDefault="006769FF">
      <w:pPr>
        <w:pStyle w:val="2"/>
        <w:widowControl w:val="0"/>
        <w:snapToGrid w:val="0"/>
        <w:spacing w:before="0" w:beforeAutospacing="0" w:after="0" w:line="560" w:lineRule="exact"/>
        <w:ind w:leftChars="0" w:left="0" w:firstLineChars="200" w:firstLine="640"/>
        <w:rPr>
          <w:rFonts w:ascii="Times New Roman" w:eastAsia="仿宋_GB2312" w:hAnsi="Times New Roman" w:cs="Times New Roman"/>
          <w:kern w:val="2"/>
          <w:sz w:val="32"/>
          <w:szCs w:val="32"/>
        </w:rPr>
      </w:pPr>
      <w:r w:rsidRPr="00D246EF">
        <w:rPr>
          <w:rFonts w:ascii="Times New Roman" w:eastAsia="仿宋_GB2312" w:hAnsi="Times New Roman" w:cs="Times New Roman" w:hint="eastAsia"/>
          <w:kern w:val="2"/>
          <w:sz w:val="32"/>
          <w:szCs w:val="32"/>
        </w:rPr>
        <w:t>（</w:t>
      </w:r>
      <w:r w:rsidRPr="00D246EF">
        <w:rPr>
          <w:rFonts w:ascii="Times New Roman" w:eastAsia="仿宋_GB2312" w:hAnsi="Times New Roman" w:cs="Times New Roman"/>
          <w:kern w:val="2"/>
          <w:sz w:val="32"/>
          <w:szCs w:val="32"/>
        </w:rPr>
        <w:t>1</w:t>
      </w:r>
      <w:r w:rsidRPr="00D246EF">
        <w:rPr>
          <w:rFonts w:ascii="Times New Roman" w:eastAsia="仿宋_GB2312" w:hAnsi="Times New Roman" w:cs="Times New Roman" w:hint="eastAsia"/>
          <w:kern w:val="2"/>
          <w:sz w:val="32"/>
          <w:szCs w:val="32"/>
        </w:rPr>
        <w:t>）</w:t>
      </w:r>
      <w:r w:rsidR="00AE5E3C" w:rsidRPr="00E72CE7">
        <w:rPr>
          <w:rFonts w:ascii="Times New Roman" w:eastAsia="仿宋_GB2312" w:hAnsi="Times New Roman" w:cs="Times New Roman" w:hint="eastAsia"/>
          <w:kern w:val="2"/>
          <w:sz w:val="32"/>
          <w:szCs w:val="32"/>
        </w:rPr>
        <w:t>召开绩效评价专题会议，就绩效评价工作的程序、方法以及任务分配</w:t>
      </w:r>
      <w:proofErr w:type="gramStart"/>
      <w:r w:rsidR="00AE5E3C" w:rsidRPr="00E72CE7">
        <w:rPr>
          <w:rFonts w:ascii="Times New Roman" w:eastAsia="仿宋_GB2312" w:hAnsi="Times New Roman" w:cs="Times New Roman" w:hint="eastAsia"/>
          <w:kern w:val="2"/>
          <w:sz w:val="32"/>
          <w:szCs w:val="32"/>
        </w:rPr>
        <w:t>作出</w:t>
      </w:r>
      <w:proofErr w:type="gramEnd"/>
      <w:r w:rsidR="00AE5E3C" w:rsidRPr="00E72CE7">
        <w:rPr>
          <w:rFonts w:ascii="Times New Roman" w:eastAsia="仿宋_GB2312" w:hAnsi="Times New Roman" w:cs="Times New Roman" w:hint="eastAsia"/>
          <w:kern w:val="2"/>
          <w:sz w:val="32"/>
          <w:szCs w:val="32"/>
        </w:rPr>
        <w:t>安排；</w:t>
      </w:r>
    </w:p>
    <w:p w14:paraId="4610587E" w14:textId="57A105C8" w:rsidR="00071D7C" w:rsidRPr="00E72CE7" w:rsidRDefault="006769FF">
      <w:pPr>
        <w:spacing w:line="560" w:lineRule="exact"/>
        <w:ind w:firstLineChars="200" w:firstLine="640"/>
        <w:rPr>
          <w:rFonts w:ascii="Times New Roman" w:eastAsia="仿宋_GB2312" w:hAnsi="Times New Roman" w:cs="Times New Roman"/>
          <w:sz w:val="32"/>
          <w:szCs w:val="32"/>
        </w:rPr>
      </w:pPr>
      <w:r w:rsidRPr="00D246EF">
        <w:rPr>
          <w:rFonts w:ascii="Times New Roman" w:eastAsia="仿宋_GB2312" w:hAnsi="Times New Roman" w:cs="Times New Roman" w:hint="eastAsia"/>
          <w:sz w:val="32"/>
          <w:szCs w:val="32"/>
        </w:rPr>
        <w:t>（</w:t>
      </w:r>
      <w:r w:rsidRPr="00D246EF">
        <w:rPr>
          <w:rFonts w:ascii="Times New Roman" w:eastAsia="仿宋_GB2312" w:hAnsi="Times New Roman" w:cs="Times New Roman"/>
          <w:sz w:val="32"/>
          <w:szCs w:val="32"/>
        </w:rPr>
        <w:t>2</w:t>
      </w:r>
      <w:r w:rsidRPr="00D246EF">
        <w:rPr>
          <w:rFonts w:ascii="Times New Roman" w:eastAsia="仿宋_GB2312" w:hAnsi="Times New Roman" w:cs="Times New Roman" w:hint="eastAsia"/>
          <w:sz w:val="32"/>
          <w:szCs w:val="32"/>
        </w:rPr>
        <w:t>）</w:t>
      </w:r>
      <w:r w:rsidR="00AE5E3C" w:rsidRPr="00E72CE7">
        <w:rPr>
          <w:rFonts w:ascii="Times New Roman" w:eastAsia="仿宋_GB2312" w:hAnsi="Times New Roman" w:cs="Times New Roman" w:hint="eastAsia"/>
          <w:sz w:val="32"/>
          <w:szCs w:val="32"/>
        </w:rPr>
        <w:t>察看相关项目现场，询问项目实施情况，项目实施进度，项目验收情况等，了解人民群众对湘西州地质公园申</w:t>
      </w:r>
      <w:proofErr w:type="gramStart"/>
      <w:r w:rsidR="00AE5E3C" w:rsidRPr="00E72CE7">
        <w:rPr>
          <w:rFonts w:ascii="Times New Roman" w:eastAsia="仿宋_GB2312" w:hAnsi="Times New Roman" w:cs="Times New Roman" w:hint="eastAsia"/>
          <w:sz w:val="32"/>
          <w:szCs w:val="32"/>
        </w:rPr>
        <w:t>世</w:t>
      </w:r>
      <w:proofErr w:type="gramEnd"/>
      <w:r w:rsidR="00AE5E3C" w:rsidRPr="00E72CE7">
        <w:rPr>
          <w:rFonts w:ascii="Times New Roman" w:eastAsia="仿宋_GB2312" w:hAnsi="Times New Roman" w:cs="Times New Roman" w:hint="eastAsia"/>
          <w:sz w:val="32"/>
          <w:szCs w:val="32"/>
        </w:rPr>
        <w:t>迎检的看法、建议，全州人民特别是湘西地质公园内居民对世界地质公园理念的理解程度。</w:t>
      </w:r>
    </w:p>
    <w:p w14:paraId="7C1FBE19" w14:textId="3D207A82" w:rsidR="00071D7C" w:rsidRPr="00E72CE7" w:rsidRDefault="006769FF">
      <w:pPr>
        <w:pStyle w:val="2"/>
        <w:widowControl w:val="0"/>
        <w:snapToGrid w:val="0"/>
        <w:spacing w:before="0" w:beforeAutospacing="0" w:after="0" w:line="560" w:lineRule="exact"/>
        <w:ind w:leftChars="0" w:left="0" w:firstLineChars="200" w:firstLine="640"/>
        <w:rPr>
          <w:rFonts w:ascii="Times New Roman" w:eastAsia="仿宋_GB2312" w:hAnsi="Times New Roman" w:cs="Times New Roman"/>
          <w:kern w:val="2"/>
          <w:sz w:val="32"/>
          <w:szCs w:val="32"/>
        </w:rPr>
      </w:pPr>
      <w:r w:rsidRPr="00D246EF">
        <w:rPr>
          <w:rFonts w:ascii="Times New Roman" w:eastAsia="仿宋_GB2312" w:hAnsi="Times New Roman" w:cs="Times New Roman" w:hint="eastAsia"/>
          <w:kern w:val="2"/>
          <w:sz w:val="32"/>
          <w:szCs w:val="32"/>
        </w:rPr>
        <w:t>（</w:t>
      </w:r>
      <w:r w:rsidRPr="00D246EF">
        <w:rPr>
          <w:rFonts w:ascii="Times New Roman" w:eastAsia="仿宋_GB2312" w:hAnsi="Times New Roman" w:cs="Times New Roman"/>
          <w:kern w:val="2"/>
          <w:sz w:val="32"/>
          <w:szCs w:val="32"/>
        </w:rPr>
        <w:t>3</w:t>
      </w:r>
      <w:r w:rsidRPr="00D246EF">
        <w:rPr>
          <w:rFonts w:ascii="Times New Roman" w:eastAsia="仿宋_GB2312" w:hAnsi="Times New Roman" w:cs="Times New Roman" w:hint="eastAsia"/>
          <w:kern w:val="2"/>
          <w:sz w:val="32"/>
          <w:szCs w:val="32"/>
        </w:rPr>
        <w:t>）</w:t>
      </w:r>
      <w:r w:rsidR="00AE5E3C" w:rsidRPr="00E72CE7">
        <w:rPr>
          <w:rFonts w:ascii="Times New Roman" w:eastAsia="仿宋_GB2312" w:hAnsi="Times New Roman" w:cs="Times New Roman" w:hint="eastAsia"/>
          <w:kern w:val="2"/>
          <w:sz w:val="32"/>
          <w:szCs w:val="32"/>
        </w:rPr>
        <w:t>检查相关文件资料、合同、报告及收付款单据；</w:t>
      </w:r>
    </w:p>
    <w:p w14:paraId="68CCCD99" w14:textId="54F9C9B5" w:rsidR="00071D7C" w:rsidRPr="00567FC9" w:rsidRDefault="006769FF">
      <w:pPr>
        <w:pStyle w:val="2"/>
        <w:widowControl w:val="0"/>
        <w:snapToGrid w:val="0"/>
        <w:spacing w:before="0" w:beforeAutospacing="0" w:after="0" w:line="560" w:lineRule="exact"/>
        <w:ind w:leftChars="0" w:left="0" w:firstLineChars="200" w:firstLine="640"/>
        <w:rPr>
          <w:rFonts w:ascii="Times New Roman" w:eastAsia="仿宋" w:hAnsi="Times New Roman" w:cs="Times New Roman"/>
          <w:sz w:val="32"/>
          <w:szCs w:val="32"/>
        </w:rPr>
      </w:pPr>
      <w:r w:rsidRPr="00D246EF">
        <w:rPr>
          <w:rFonts w:ascii="Times New Roman" w:eastAsia="仿宋_GB2312" w:hAnsi="Times New Roman" w:cs="Times New Roman" w:hint="eastAsia"/>
          <w:kern w:val="2"/>
          <w:sz w:val="32"/>
          <w:szCs w:val="32"/>
        </w:rPr>
        <w:t>（</w:t>
      </w:r>
      <w:r w:rsidRPr="00D246EF">
        <w:rPr>
          <w:rFonts w:ascii="Times New Roman" w:eastAsia="仿宋_GB2312" w:hAnsi="Times New Roman" w:cs="Times New Roman"/>
          <w:kern w:val="2"/>
          <w:sz w:val="32"/>
          <w:szCs w:val="32"/>
        </w:rPr>
        <w:t>4</w:t>
      </w:r>
      <w:r w:rsidRPr="00D246EF">
        <w:rPr>
          <w:rFonts w:ascii="Times New Roman" w:eastAsia="仿宋_GB2312" w:hAnsi="Times New Roman" w:cs="Times New Roman" w:hint="eastAsia"/>
          <w:kern w:val="2"/>
          <w:sz w:val="32"/>
          <w:szCs w:val="32"/>
        </w:rPr>
        <w:t>）</w:t>
      </w:r>
      <w:r w:rsidR="00AE5E3C" w:rsidRPr="00E72CE7">
        <w:rPr>
          <w:rFonts w:ascii="Times New Roman" w:eastAsia="仿宋_GB2312" w:hAnsi="Times New Roman" w:cs="Times New Roman" w:hint="eastAsia"/>
          <w:kern w:val="2"/>
          <w:sz w:val="32"/>
          <w:szCs w:val="32"/>
        </w:rPr>
        <w:t>根据</w:t>
      </w:r>
      <w:r w:rsidR="00AE5E3C" w:rsidRPr="00E72CE7">
        <w:rPr>
          <w:rFonts w:ascii="Times New Roman" w:eastAsia="仿宋" w:hAnsi="Times New Roman" w:cs="Times New Roman" w:hint="eastAsia"/>
          <w:sz w:val="32"/>
          <w:szCs w:val="32"/>
        </w:rPr>
        <w:t>本次绩效评价指标体系，实事求是、客观公正</w:t>
      </w:r>
      <w:proofErr w:type="gramStart"/>
      <w:r w:rsidR="00AE5E3C" w:rsidRPr="00E72CE7">
        <w:rPr>
          <w:rFonts w:ascii="Times New Roman" w:eastAsia="仿宋" w:hAnsi="Times New Roman" w:cs="Times New Roman" w:hint="eastAsia"/>
          <w:sz w:val="32"/>
          <w:szCs w:val="32"/>
        </w:rPr>
        <w:t>作出</w:t>
      </w:r>
      <w:proofErr w:type="gramEnd"/>
      <w:r w:rsidR="00AE5E3C" w:rsidRPr="00E72CE7">
        <w:rPr>
          <w:rFonts w:ascii="Times New Roman" w:eastAsia="仿宋" w:hAnsi="Times New Roman" w:cs="Times New Roman" w:hint="eastAsia"/>
          <w:sz w:val="32"/>
          <w:szCs w:val="32"/>
        </w:rPr>
        <w:t>评价</w:t>
      </w:r>
      <w:r w:rsidRPr="00D246EF">
        <w:rPr>
          <w:rFonts w:ascii="Times New Roman" w:eastAsia="仿宋" w:hAnsi="Times New Roman" w:cs="Times New Roman" w:hint="eastAsia"/>
          <w:sz w:val="32"/>
          <w:szCs w:val="32"/>
        </w:rPr>
        <w:t>。</w:t>
      </w:r>
    </w:p>
    <w:p w14:paraId="6403D38B" w14:textId="77777777" w:rsidR="006769FF" w:rsidRPr="00E72CE7" w:rsidRDefault="006769FF" w:rsidP="006769FF">
      <w:pPr>
        <w:pStyle w:val="2"/>
        <w:widowControl w:val="0"/>
        <w:snapToGrid w:val="0"/>
        <w:spacing w:before="0" w:beforeAutospacing="0" w:after="0" w:line="560" w:lineRule="exact"/>
        <w:ind w:leftChars="0" w:left="0" w:firstLineChars="200" w:firstLine="640"/>
        <w:rPr>
          <w:rFonts w:ascii="Times New Roman" w:eastAsia="仿宋" w:hAnsi="Times New Roman" w:cs="Times New Roman"/>
          <w:sz w:val="32"/>
          <w:szCs w:val="32"/>
        </w:rPr>
      </w:pPr>
      <w:r w:rsidRPr="00E72CE7">
        <w:rPr>
          <w:rFonts w:ascii="Times New Roman" w:eastAsia="仿宋" w:hAnsi="Times New Roman" w:cs="Times New Roman"/>
          <w:sz w:val="32"/>
          <w:szCs w:val="32"/>
        </w:rPr>
        <w:t>3.</w:t>
      </w:r>
      <w:r w:rsidRPr="00E72CE7">
        <w:rPr>
          <w:rFonts w:ascii="Times New Roman" w:eastAsia="仿宋" w:hAnsi="Times New Roman" w:cs="Times New Roman" w:hint="eastAsia"/>
          <w:sz w:val="32"/>
          <w:szCs w:val="32"/>
        </w:rPr>
        <w:t>分析评价</w:t>
      </w:r>
    </w:p>
    <w:p w14:paraId="5C67E986" w14:textId="57DE09BE" w:rsidR="006769FF" w:rsidRPr="00E72CE7" w:rsidRDefault="006769FF" w:rsidP="00F77E6B">
      <w:pPr>
        <w:pStyle w:val="2"/>
        <w:widowControl w:val="0"/>
        <w:snapToGrid w:val="0"/>
        <w:spacing w:before="0" w:beforeAutospacing="0" w:after="0" w:line="560" w:lineRule="exact"/>
        <w:ind w:leftChars="0" w:left="0" w:firstLineChars="200" w:firstLine="640"/>
        <w:rPr>
          <w:rFonts w:ascii="Times New Roman" w:eastAsia="仿宋" w:hAnsi="Times New Roman" w:cs="Times New Roman"/>
          <w:kern w:val="2"/>
          <w:sz w:val="32"/>
          <w:szCs w:val="32"/>
        </w:rPr>
      </w:pPr>
      <w:r w:rsidRPr="00E72CE7">
        <w:rPr>
          <w:rFonts w:ascii="Times New Roman" w:eastAsia="仿宋" w:hAnsi="Times New Roman" w:cs="Times New Roman" w:hint="eastAsia"/>
          <w:kern w:val="2"/>
          <w:sz w:val="32"/>
          <w:szCs w:val="32"/>
        </w:rPr>
        <w:t>我局针对专项资金绩效自评的具体情况，运用成本效益分析法等方法，从定量和定性两个方面的指标对专项的立项申报、资金分配及使用、产生的经济和社会效益等方面进行综合分析评价。</w:t>
      </w:r>
    </w:p>
    <w:p w14:paraId="3F6D4765" w14:textId="2952493C" w:rsidR="006769FF" w:rsidRDefault="00450B9B" w:rsidP="00E72CE7">
      <w:pPr>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006769FF" w:rsidRPr="00E72CE7">
        <w:rPr>
          <w:rFonts w:ascii="Times New Roman" w:eastAsia="黑体" w:hAnsi="Times New Roman" w:cs="Times New Roman" w:hint="eastAsia"/>
          <w:sz w:val="32"/>
          <w:szCs w:val="32"/>
        </w:rPr>
        <w:t>、</w:t>
      </w:r>
      <w:r w:rsidR="00435ECC" w:rsidRPr="00435ECC">
        <w:rPr>
          <w:rFonts w:ascii="Times New Roman" w:eastAsia="黑体" w:hAnsi="Times New Roman" w:cs="Times New Roman" w:hint="eastAsia"/>
          <w:sz w:val="32"/>
          <w:szCs w:val="32"/>
        </w:rPr>
        <w:t>综合评价情况及评价结论</w:t>
      </w:r>
    </w:p>
    <w:p w14:paraId="3267AB80" w14:textId="5381D00E" w:rsidR="00435ECC" w:rsidRPr="00435ECC" w:rsidRDefault="00435ECC" w:rsidP="00435ECC">
      <w:pPr>
        <w:pStyle w:val="2"/>
        <w:widowControl w:val="0"/>
        <w:snapToGrid w:val="0"/>
        <w:spacing w:before="0" w:beforeAutospacing="0" w:after="0" w:line="600" w:lineRule="exact"/>
        <w:ind w:left="420"/>
        <w:rPr>
          <w:rFonts w:eastAsia="楷体_GB2312"/>
          <w:kern w:val="2"/>
          <w:sz w:val="32"/>
          <w:szCs w:val="32"/>
        </w:rPr>
      </w:pPr>
      <w:r w:rsidRPr="009962F3">
        <w:rPr>
          <w:rFonts w:eastAsia="楷体_GB2312" w:hint="eastAsia"/>
          <w:kern w:val="2"/>
          <w:sz w:val="32"/>
          <w:szCs w:val="32"/>
        </w:rPr>
        <w:t>（一）</w:t>
      </w:r>
      <w:r>
        <w:rPr>
          <w:rFonts w:eastAsia="楷体_GB2312" w:hint="eastAsia"/>
          <w:kern w:val="2"/>
          <w:sz w:val="32"/>
          <w:szCs w:val="32"/>
        </w:rPr>
        <w:t>项目绩效情况</w:t>
      </w:r>
    </w:p>
    <w:p w14:paraId="0A8762E7" w14:textId="480A006F" w:rsidR="006769FF" w:rsidRPr="00435ECC" w:rsidRDefault="00435ECC" w:rsidP="00435ECC">
      <w:pPr>
        <w:pStyle w:val="2"/>
        <w:widowControl w:val="0"/>
        <w:snapToGrid w:val="0"/>
        <w:spacing w:before="0" w:beforeAutospacing="0" w:after="0" w:line="560" w:lineRule="exact"/>
        <w:ind w:leftChars="0" w:left="0" w:firstLineChars="200" w:firstLine="640"/>
        <w:rPr>
          <w:rFonts w:ascii="Times New Roman" w:eastAsia="仿宋_GB2312" w:hAnsi="Times New Roman" w:cs="Times New Roman"/>
          <w:kern w:val="2"/>
          <w:sz w:val="32"/>
          <w:szCs w:val="32"/>
        </w:rPr>
      </w:pPr>
      <w:r w:rsidRPr="00435ECC">
        <w:rPr>
          <w:rFonts w:ascii="Times New Roman" w:eastAsia="仿宋_GB2312" w:hAnsi="Times New Roman" w:cs="Times New Roman" w:hint="eastAsia"/>
          <w:kern w:val="2"/>
          <w:sz w:val="32"/>
          <w:szCs w:val="32"/>
        </w:rPr>
        <w:t>1</w:t>
      </w:r>
      <w:r w:rsidRPr="00435ECC">
        <w:rPr>
          <w:rFonts w:ascii="Times New Roman" w:eastAsia="仿宋_GB2312" w:hAnsi="Times New Roman" w:cs="Times New Roman"/>
          <w:kern w:val="2"/>
          <w:sz w:val="32"/>
          <w:szCs w:val="32"/>
        </w:rPr>
        <w:t>.</w:t>
      </w:r>
      <w:r w:rsidR="006769FF" w:rsidRPr="00435ECC">
        <w:rPr>
          <w:rFonts w:ascii="Times New Roman" w:eastAsia="仿宋_GB2312" w:hAnsi="Times New Roman" w:cs="Times New Roman" w:hint="eastAsia"/>
          <w:kern w:val="2"/>
          <w:sz w:val="32"/>
          <w:szCs w:val="32"/>
        </w:rPr>
        <w:t>强化项目建设，湘西地质</w:t>
      </w:r>
      <w:proofErr w:type="gramStart"/>
      <w:r w:rsidR="006769FF" w:rsidRPr="00435ECC">
        <w:rPr>
          <w:rFonts w:ascii="Times New Roman" w:eastAsia="仿宋_GB2312" w:hAnsi="Times New Roman" w:cs="Times New Roman" w:hint="eastAsia"/>
          <w:kern w:val="2"/>
          <w:sz w:val="32"/>
          <w:szCs w:val="32"/>
        </w:rPr>
        <w:t>公园颜值品质</w:t>
      </w:r>
      <w:proofErr w:type="gramEnd"/>
      <w:r w:rsidR="006769FF" w:rsidRPr="00435ECC">
        <w:rPr>
          <w:rFonts w:ascii="Times New Roman" w:eastAsia="仿宋_GB2312" w:hAnsi="Times New Roman" w:cs="Times New Roman" w:hint="eastAsia"/>
          <w:kern w:val="2"/>
          <w:sz w:val="32"/>
          <w:szCs w:val="32"/>
        </w:rPr>
        <w:t>不断提升</w:t>
      </w:r>
    </w:p>
    <w:p w14:paraId="0E3461A7" w14:textId="686C305E" w:rsidR="006769FF" w:rsidRPr="00567FC9" w:rsidRDefault="006769FF">
      <w:pPr>
        <w:pStyle w:val="2"/>
        <w:widowControl w:val="0"/>
        <w:snapToGrid w:val="0"/>
        <w:spacing w:before="0" w:beforeAutospacing="0" w:after="0" w:line="560" w:lineRule="exact"/>
        <w:ind w:leftChars="0" w:left="0" w:firstLineChars="200" w:firstLine="640"/>
        <w:rPr>
          <w:rFonts w:ascii="Times New Roman" w:eastAsia="仿宋_GB2312" w:hAnsi="Times New Roman" w:cs="Times New Roman"/>
          <w:kern w:val="2"/>
          <w:sz w:val="32"/>
          <w:szCs w:val="32"/>
        </w:rPr>
      </w:pPr>
      <w:r w:rsidRPr="00D246EF">
        <w:rPr>
          <w:rFonts w:ascii="Times New Roman" w:eastAsia="仿宋_GB2312" w:hAnsi="Times New Roman" w:cs="Times New Roman" w:hint="eastAsia"/>
          <w:kern w:val="2"/>
          <w:sz w:val="32"/>
          <w:szCs w:val="32"/>
        </w:rPr>
        <w:t>坚持把项目建设作为湘西地质公园申报世界地质公园的基础性、根本性工作不断完善湘西地质公园公共服务设施。加强申报世界地质公园工作与脱贫攻坚、美丽乡村、全</w:t>
      </w:r>
      <w:r w:rsidRPr="00D246EF">
        <w:rPr>
          <w:rFonts w:ascii="Times New Roman" w:eastAsia="仿宋_GB2312" w:hAnsi="Times New Roman" w:cs="Times New Roman" w:hint="eastAsia"/>
          <w:kern w:val="2"/>
          <w:sz w:val="32"/>
          <w:szCs w:val="32"/>
        </w:rPr>
        <w:lastRenderedPageBreak/>
        <w:t>域旅游、河长制、</w:t>
      </w:r>
      <w:proofErr w:type="gramStart"/>
      <w:r w:rsidRPr="00D246EF">
        <w:rPr>
          <w:rFonts w:ascii="Times New Roman" w:eastAsia="仿宋_GB2312" w:hAnsi="Times New Roman" w:cs="Times New Roman" w:hint="eastAsia"/>
          <w:kern w:val="2"/>
          <w:sz w:val="32"/>
          <w:szCs w:val="32"/>
        </w:rPr>
        <w:t>创森城市</w:t>
      </w:r>
      <w:proofErr w:type="gramEnd"/>
      <w:r w:rsidRPr="00D246EF">
        <w:rPr>
          <w:rFonts w:ascii="Times New Roman" w:eastAsia="仿宋_GB2312" w:hAnsi="Times New Roman" w:cs="Times New Roman" w:hint="eastAsia"/>
          <w:kern w:val="2"/>
          <w:sz w:val="32"/>
          <w:szCs w:val="32"/>
        </w:rPr>
        <w:t>巩固等工作有机结合，对各领域项目进行统筹整合，公园</w:t>
      </w:r>
      <w:proofErr w:type="gramStart"/>
      <w:r w:rsidRPr="00D246EF">
        <w:rPr>
          <w:rFonts w:ascii="Times New Roman" w:eastAsia="仿宋_GB2312" w:hAnsi="Times New Roman" w:cs="Times New Roman" w:hint="eastAsia"/>
          <w:kern w:val="2"/>
          <w:sz w:val="32"/>
          <w:szCs w:val="32"/>
        </w:rPr>
        <w:t>内国省干线</w:t>
      </w:r>
      <w:proofErr w:type="gramEnd"/>
      <w:r w:rsidRPr="00D246EF">
        <w:rPr>
          <w:rFonts w:ascii="Times New Roman" w:eastAsia="仿宋_GB2312" w:hAnsi="Times New Roman" w:cs="Times New Roman" w:hint="eastAsia"/>
          <w:kern w:val="2"/>
          <w:sz w:val="32"/>
          <w:szCs w:val="32"/>
        </w:rPr>
        <w:t>全部纳入全州“最美生态公路”创建范围，大部分村寨纳入全州美丽乡村精品村、示范村创建名单，十八洞村、德夯村、红石林村、夯沙村等地质遗迹景观突出的村寨成为湘西州乡村旅游示范村，矮寨奇观旅游区正在加快创建国家</w:t>
      </w:r>
      <w:r w:rsidRPr="00D246EF">
        <w:rPr>
          <w:rFonts w:ascii="Times New Roman" w:eastAsia="仿宋_GB2312" w:hAnsi="Times New Roman" w:cs="Times New Roman"/>
          <w:kern w:val="2"/>
          <w:sz w:val="32"/>
          <w:szCs w:val="32"/>
        </w:rPr>
        <w:t>5A</w:t>
      </w:r>
      <w:r w:rsidRPr="00D246EF">
        <w:rPr>
          <w:rFonts w:ascii="Times New Roman" w:eastAsia="仿宋_GB2312" w:hAnsi="Times New Roman" w:cs="Times New Roman" w:hint="eastAsia"/>
          <w:kern w:val="2"/>
          <w:sz w:val="32"/>
          <w:szCs w:val="32"/>
        </w:rPr>
        <w:t>级旅游景区，</w:t>
      </w:r>
      <w:proofErr w:type="gramStart"/>
      <w:r w:rsidRPr="00D246EF">
        <w:rPr>
          <w:rFonts w:ascii="Times New Roman" w:eastAsia="仿宋_GB2312" w:hAnsi="Times New Roman" w:cs="Times New Roman" w:hint="eastAsia"/>
          <w:kern w:val="2"/>
          <w:sz w:val="32"/>
          <w:szCs w:val="32"/>
        </w:rPr>
        <w:t>酉</w:t>
      </w:r>
      <w:proofErr w:type="gramEnd"/>
      <w:r w:rsidRPr="00D246EF">
        <w:rPr>
          <w:rFonts w:ascii="Times New Roman" w:eastAsia="仿宋_GB2312" w:hAnsi="Times New Roman" w:cs="Times New Roman" w:hint="eastAsia"/>
          <w:kern w:val="2"/>
          <w:sz w:val="32"/>
          <w:szCs w:val="32"/>
        </w:rPr>
        <w:t>水、</w:t>
      </w:r>
      <w:proofErr w:type="gramStart"/>
      <w:r w:rsidRPr="00D246EF">
        <w:rPr>
          <w:rFonts w:ascii="Times New Roman" w:eastAsia="仿宋_GB2312" w:hAnsi="Times New Roman" w:cs="Times New Roman" w:hint="eastAsia"/>
          <w:kern w:val="2"/>
          <w:sz w:val="32"/>
          <w:szCs w:val="32"/>
        </w:rPr>
        <w:t>峒河得到</w:t>
      </w:r>
      <w:proofErr w:type="gramEnd"/>
      <w:r w:rsidRPr="00D246EF">
        <w:rPr>
          <w:rFonts w:ascii="Times New Roman" w:eastAsia="仿宋_GB2312" w:hAnsi="Times New Roman" w:cs="Times New Roman" w:hint="eastAsia"/>
          <w:kern w:val="2"/>
          <w:sz w:val="32"/>
          <w:szCs w:val="32"/>
        </w:rPr>
        <w:t>了根本性整治，展现出了“地质遗迹景观震撼、民族风情浓郁、山更青、水更绿、天更蓝”的新时代地质公园美景。</w:t>
      </w:r>
    </w:p>
    <w:p w14:paraId="19886E14" w14:textId="7616A2C2" w:rsidR="006769FF" w:rsidRPr="00435ECC" w:rsidRDefault="00435ECC" w:rsidP="00435ECC">
      <w:pPr>
        <w:pStyle w:val="2"/>
        <w:widowControl w:val="0"/>
        <w:snapToGrid w:val="0"/>
        <w:spacing w:before="0" w:beforeAutospacing="0" w:after="0" w:line="560" w:lineRule="exact"/>
        <w:ind w:leftChars="0" w:left="0" w:firstLineChars="200" w:firstLine="640"/>
        <w:rPr>
          <w:rFonts w:ascii="Times New Roman" w:eastAsia="仿宋_GB2312" w:hAnsi="Times New Roman" w:cs="Times New Roman"/>
          <w:kern w:val="2"/>
          <w:sz w:val="32"/>
          <w:szCs w:val="32"/>
        </w:rPr>
      </w:pPr>
      <w:r w:rsidRPr="00435ECC">
        <w:rPr>
          <w:rFonts w:ascii="Times New Roman" w:eastAsia="仿宋_GB2312" w:hAnsi="Times New Roman" w:cs="Times New Roman" w:hint="eastAsia"/>
          <w:kern w:val="2"/>
          <w:sz w:val="32"/>
          <w:szCs w:val="32"/>
        </w:rPr>
        <w:t>2</w:t>
      </w:r>
      <w:r w:rsidRPr="00435ECC">
        <w:rPr>
          <w:rFonts w:ascii="Times New Roman" w:eastAsia="仿宋_GB2312" w:hAnsi="Times New Roman" w:cs="Times New Roman"/>
          <w:kern w:val="2"/>
          <w:sz w:val="32"/>
          <w:szCs w:val="32"/>
        </w:rPr>
        <w:t>.</w:t>
      </w:r>
      <w:r w:rsidR="006769FF" w:rsidRPr="00435ECC">
        <w:rPr>
          <w:rFonts w:ascii="Times New Roman" w:eastAsia="仿宋_GB2312" w:hAnsi="Times New Roman" w:cs="Times New Roman" w:hint="eastAsia"/>
          <w:kern w:val="2"/>
          <w:sz w:val="32"/>
          <w:szCs w:val="32"/>
        </w:rPr>
        <w:t>强化宣传推介，湘西地质公园知名度不断提升</w:t>
      </w:r>
    </w:p>
    <w:p w14:paraId="488EBD15" w14:textId="31082296" w:rsidR="006769FF" w:rsidRPr="00567FC9" w:rsidRDefault="008B4403">
      <w:pPr>
        <w:pStyle w:val="2"/>
        <w:widowControl w:val="0"/>
        <w:snapToGrid w:val="0"/>
        <w:spacing w:before="0" w:beforeAutospacing="0" w:after="0" w:line="560" w:lineRule="exact"/>
        <w:ind w:leftChars="0" w:left="0" w:firstLineChars="200" w:firstLine="640"/>
        <w:rPr>
          <w:rFonts w:ascii="Times New Roman" w:eastAsia="仿宋_GB2312" w:hAnsi="Times New Roman" w:cs="Times New Roman"/>
          <w:kern w:val="2"/>
          <w:sz w:val="32"/>
          <w:szCs w:val="32"/>
        </w:rPr>
      </w:pPr>
      <w:r w:rsidRPr="00D246EF">
        <w:rPr>
          <w:rFonts w:ascii="Times New Roman" w:eastAsia="仿宋_GB2312" w:hAnsi="Times New Roman" w:cs="Times New Roman" w:hint="eastAsia"/>
          <w:kern w:val="2"/>
          <w:sz w:val="32"/>
          <w:szCs w:val="32"/>
        </w:rPr>
        <w:t>湘西地质公园列入湘西州旅游宣传推介的重要组成部分，每年均参加了一系列文化旅游推介会。地质公园名称、</w:t>
      </w:r>
      <w:r w:rsidRPr="00D246EF">
        <w:rPr>
          <w:rFonts w:ascii="Times New Roman" w:eastAsia="仿宋_GB2312" w:hAnsi="Times New Roman" w:cs="Times New Roman"/>
          <w:kern w:val="2"/>
          <w:sz w:val="32"/>
          <w:szCs w:val="32"/>
        </w:rPr>
        <w:t>Logo</w:t>
      </w:r>
      <w:r w:rsidRPr="00D246EF">
        <w:rPr>
          <w:rFonts w:ascii="Times New Roman" w:eastAsia="仿宋_GB2312" w:hAnsi="Times New Roman" w:cs="Times New Roman" w:hint="eastAsia"/>
          <w:kern w:val="2"/>
          <w:sz w:val="32"/>
          <w:szCs w:val="32"/>
        </w:rPr>
        <w:t>等湘西地质公园元素大量应用于交通引导牌、标识系统、文</w:t>
      </w:r>
      <w:proofErr w:type="gramStart"/>
      <w:r w:rsidRPr="00D246EF">
        <w:rPr>
          <w:rFonts w:ascii="Times New Roman" w:eastAsia="仿宋_GB2312" w:hAnsi="Times New Roman" w:cs="Times New Roman" w:hint="eastAsia"/>
          <w:kern w:val="2"/>
          <w:sz w:val="32"/>
          <w:szCs w:val="32"/>
        </w:rPr>
        <w:t>创产品</w:t>
      </w:r>
      <w:proofErr w:type="gramEnd"/>
      <w:r w:rsidRPr="00D246EF">
        <w:rPr>
          <w:rFonts w:ascii="Times New Roman" w:eastAsia="仿宋_GB2312" w:hAnsi="Times New Roman" w:cs="Times New Roman" w:hint="eastAsia"/>
          <w:kern w:val="2"/>
          <w:sz w:val="32"/>
          <w:szCs w:val="32"/>
        </w:rPr>
        <w:t>中，湘西地质公园显示度不断增强。加大与地质公园互动交流，与国内</w:t>
      </w:r>
      <w:r w:rsidRPr="00D246EF">
        <w:rPr>
          <w:rFonts w:ascii="Times New Roman" w:eastAsia="仿宋_GB2312" w:hAnsi="Times New Roman" w:cs="Times New Roman"/>
          <w:kern w:val="2"/>
          <w:sz w:val="32"/>
          <w:szCs w:val="32"/>
        </w:rPr>
        <w:t>5</w:t>
      </w:r>
      <w:r w:rsidRPr="00D246EF">
        <w:rPr>
          <w:rFonts w:ascii="Times New Roman" w:eastAsia="仿宋_GB2312" w:hAnsi="Times New Roman" w:cs="Times New Roman" w:hint="eastAsia"/>
          <w:kern w:val="2"/>
          <w:sz w:val="32"/>
          <w:szCs w:val="32"/>
        </w:rPr>
        <w:t>个世界地质公园、</w:t>
      </w:r>
      <w:r w:rsidRPr="00D246EF">
        <w:rPr>
          <w:rFonts w:ascii="Times New Roman" w:eastAsia="仿宋_GB2312" w:hAnsi="Times New Roman" w:cs="Times New Roman"/>
          <w:kern w:val="2"/>
          <w:sz w:val="32"/>
          <w:szCs w:val="32"/>
        </w:rPr>
        <w:t>2</w:t>
      </w:r>
      <w:r w:rsidRPr="00D246EF">
        <w:rPr>
          <w:rFonts w:ascii="Times New Roman" w:eastAsia="仿宋_GB2312" w:hAnsi="Times New Roman" w:cs="Times New Roman" w:hint="eastAsia"/>
          <w:kern w:val="2"/>
          <w:sz w:val="32"/>
          <w:szCs w:val="32"/>
        </w:rPr>
        <w:t>个国家地质公园缔结为姊妹公园，达成相互宣传共识。连续举办了两届喀斯特国际学术研讨会，参加了第八届联合国世界地质公园大会、</w:t>
      </w:r>
      <w:r w:rsidRPr="00D246EF">
        <w:rPr>
          <w:rFonts w:ascii="Times New Roman" w:eastAsia="仿宋_GB2312" w:hAnsi="Times New Roman" w:cs="Times New Roman"/>
          <w:kern w:val="2"/>
          <w:sz w:val="32"/>
          <w:szCs w:val="32"/>
        </w:rPr>
        <w:t>2018</w:t>
      </w:r>
      <w:r w:rsidRPr="00D246EF">
        <w:rPr>
          <w:rFonts w:ascii="Times New Roman" w:eastAsia="仿宋_GB2312" w:hAnsi="Times New Roman" w:cs="Times New Roman" w:hint="eastAsia"/>
          <w:kern w:val="2"/>
          <w:sz w:val="32"/>
          <w:szCs w:val="32"/>
        </w:rPr>
        <w:t>年中国世界地质公园年会、第六届亚太世界地质公园大会等多项世界地质公园活动，积极向国内外推介湘西地质公园。</w:t>
      </w:r>
    </w:p>
    <w:p w14:paraId="2023948F" w14:textId="7F6A371F" w:rsidR="008B4403" w:rsidRPr="00435ECC" w:rsidRDefault="00435ECC" w:rsidP="00435ECC">
      <w:pPr>
        <w:pStyle w:val="2"/>
        <w:widowControl w:val="0"/>
        <w:snapToGrid w:val="0"/>
        <w:spacing w:before="0" w:beforeAutospacing="0" w:after="0" w:line="560" w:lineRule="exact"/>
        <w:ind w:leftChars="0" w:left="0" w:firstLineChars="200" w:firstLine="640"/>
        <w:rPr>
          <w:rFonts w:ascii="Times New Roman" w:eastAsia="仿宋_GB2312" w:hAnsi="Times New Roman" w:cs="Times New Roman"/>
          <w:kern w:val="2"/>
          <w:sz w:val="32"/>
          <w:szCs w:val="32"/>
        </w:rPr>
      </w:pPr>
      <w:r w:rsidRPr="00435ECC">
        <w:rPr>
          <w:rFonts w:ascii="Times New Roman" w:eastAsia="仿宋_GB2312" w:hAnsi="Times New Roman" w:cs="Times New Roman" w:hint="eastAsia"/>
          <w:kern w:val="2"/>
          <w:sz w:val="32"/>
          <w:szCs w:val="32"/>
        </w:rPr>
        <w:t>3</w:t>
      </w:r>
      <w:r w:rsidRPr="00435ECC">
        <w:rPr>
          <w:rFonts w:ascii="Times New Roman" w:eastAsia="仿宋_GB2312" w:hAnsi="Times New Roman" w:cs="Times New Roman"/>
          <w:kern w:val="2"/>
          <w:sz w:val="32"/>
          <w:szCs w:val="32"/>
        </w:rPr>
        <w:t>.</w:t>
      </w:r>
      <w:r w:rsidR="008B4403" w:rsidRPr="00435ECC">
        <w:rPr>
          <w:rFonts w:ascii="Times New Roman" w:eastAsia="仿宋_GB2312" w:hAnsi="Times New Roman" w:cs="Times New Roman" w:hint="eastAsia"/>
          <w:kern w:val="2"/>
          <w:sz w:val="32"/>
          <w:szCs w:val="32"/>
        </w:rPr>
        <w:t>强化科普教育，世界地质公园理念不断深入人心</w:t>
      </w:r>
    </w:p>
    <w:p w14:paraId="5FB7B39F" w14:textId="7024C39E" w:rsidR="008B4403" w:rsidRPr="00567FC9" w:rsidRDefault="008B4403">
      <w:pPr>
        <w:pStyle w:val="2"/>
        <w:widowControl w:val="0"/>
        <w:snapToGrid w:val="0"/>
        <w:spacing w:before="0" w:beforeAutospacing="0" w:after="0" w:line="560" w:lineRule="exact"/>
        <w:ind w:leftChars="0" w:left="0" w:firstLineChars="200" w:firstLine="640"/>
        <w:rPr>
          <w:rFonts w:ascii="Times New Roman" w:eastAsia="仿宋_GB2312" w:hAnsi="Times New Roman" w:cs="Times New Roman"/>
          <w:kern w:val="2"/>
          <w:sz w:val="32"/>
          <w:szCs w:val="32"/>
        </w:rPr>
      </w:pPr>
      <w:r w:rsidRPr="00D246EF">
        <w:rPr>
          <w:rFonts w:ascii="Times New Roman" w:eastAsia="仿宋_GB2312" w:hAnsi="Times New Roman" w:cs="Times New Roman" w:hint="eastAsia"/>
          <w:kern w:val="2"/>
          <w:sz w:val="32"/>
          <w:szCs w:val="32"/>
        </w:rPr>
        <w:t>建成矮寨小学等四所“地质科普学校”，开设了科普课程，组织开展了多次科普</w:t>
      </w:r>
      <w:proofErr w:type="gramStart"/>
      <w:r w:rsidRPr="00D246EF">
        <w:rPr>
          <w:rFonts w:ascii="Times New Roman" w:eastAsia="仿宋_GB2312" w:hAnsi="Times New Roman" w:cs="Times New Roman" w:hint="eastAsia"/>
          <w:kern w:val="2"/>
          <w:sz w:val="32"/>
          <w:szCs w:val="32"/>
        </w:rPr>
        <w:t>研</w:t>
      </w:r>
      <w:proofErr w:type="gramEnd"/>
      <w:r w:rsidRPr="00D246EF">
        <w:rPr>
          <w:rFonts w:ascii="Times New Roman" w:eastAsia="仿宋_GB2312" w:hAnsi="Times New Roman" w:cs="Times New Roman" w:hint="eastAsia"/>
          <w:kern w:val="2"/>
          <w:sz w:val="32"/>
          <w:szCs w:val="32"/>
        </w:rPr>
        <w:t>学活动。湘西地质公园成功获批湖南省科普教育基地，积极推进与高校合作，与中南大学、中南大学签</w:t>
      </w:r>
      <w:r w:rsidR="00D246EF" w:rsidRPr="00D246EF">
        <w:rPr>
          <w:rFonts w:ascii="Times New Roman" w:eastAsia="仿宋_GB2312" w:hAnsi="Times New Roman" w:cs="Times New Roman" w:hint="eastAsia"/>
          <w:kern w:val="2"/>
          <w:sz w:val="32"/>
          <w:szCs w:val="32"/>
        </w:rPr>
        <w:t>订</w:t>
      </w:r>
      <w:r w:rsidRPr="00D246EF">
        <w:rPr>
          <w:rFonts w:ascii="Times New Roman" w:eastAsia="仿宋_GB2312" w:hAnsi="Times New Roman" w:cs="Times New Roman" w:hint="eastAsia"/>
          <w:kern w:val="2"/>
          <w:sz w:val="32"/>
          <w:szCs w:val="32"/>
        </w:rPr>
        <w:t>了校地合作协议，建成了吉首大学校园“地质</w:t>
      </w:r>
      <w:r w:rsidRPr="00D246EF">
        <w:rPr>
          <w:rFonts w:ascii="Times New Roman" w:eastAsia="仿宋_GB2312" w:hAnsi="Times New Roman" w:cs="Times New Roman" w:hint="eastAsia"/>
          <w:kern w:val="2"/>
          <w:sz w:val="32"/>
          <w:szCs w:val="32"/>
        </w:rPr>
        <w:lastRenderedPageBreak/>
        <w:t>公园科普平台”，举办了两期湘西地质公园科普志愿者（吉首大学）训练营活动。通过一系列科普活动的开展，全州人民特别是湘西地质公园内居民对世界地质公园理念的理解不断深化。</w:t>
      </w:r>
    </w:p>
    <w:p w14:paraId="23D904E9" w14:textId="2FECA4FF" w:rsidR="008B4403" w:rsidRPr="00435ECC" w:rsidRDefault="00435ECC" w:rsidP="00435ECC">
      <w:pPr>
        <w:pStyle w:val="2"/>
        <w:widowControl w:val="0"/>
        <w:snapToGrid w:val="0"/>
        <w:spacing w:before="0" w:beforeAutospacing="0" w:after="0" w:line="560" w:lineRule="exact"/>
        <w:ind w:leftChars="0" w:left="0" w:firstLineChars="200" w:firstLine="640"/>
        <w:rPr>
          <w:rFonts w:ascii="Times New Roman" w:eastAsia="仿宋_GB2312" w:hAnsi="Times New Roman" w:cs="Times New Roman"/>
          <w:kern w:val="2"/>
          <w:sz w:val="32"/>
          <w:szCs w:val="32"/>
        </w:rPr>
      </w:pPr>
      <w:r w:rsidRPr="00435ECC">
        <w:rPr>
          <w:rFonts w:ascii="Times New Roman" w:eastAsia="仿宋_GB2312" w:hAnsi="Times New Roman" w:cs="Times New Roman" w:hint="eastAsia"/>
          <w:kern w:val="2"/>
          <w:sz w:val="32"/>
          <w:szCs w:val="32"/>
        </w:rPr>
        <w:t>4</w:t>
      </w:r>
      <w:r w:rsidRPr="00435ECC">
        <w:rPr>
          <w:rFonts w:ascii="Times New Roman" w:eastAsia="仿宋_GB2312" w:hAnsi="Times New Roman" w:cs="Times New Roman"/>
          <w:kern w:val="2"/>
          <w:sz w:val="32"/>
          <w:szCs w:val="32"/>
        </w:rPr>
        <w:t>.</w:t>
      </w:r>
      <w:r w:rsidR="008B4403" w:rsidRPr="00435ECC">
        <w:rPr>
          <w:rFonts w:ascii="Times New Roman" w:eastAsia="仿宋_GB2312" w:hAnsi="Times New Roman" w:cs="Times New Roman" w:hint="eastAsia"/>
          <w:kern w:val="2"/>
          <w:sz w:val="32"/>
          <w:szCs w:val="32"/>
        </w:rPr>
        <w:t>强化高位推动，湘西地质公园</w:t>
      </w:r>
      <w:r w:rsidR="00EE75A9" w:rsidRPr="00435ECC">
        <w:rPr>
          <w:rFonts w:ascii="Times New Roman" w:eastAsia="仿宋_GB2312" w:hAnsi="Times New Roman" w:cs="Times New Roman" w:hint="eastAsia"/>
          <w:kern w:val="2"/>
          <w:sz w:val="32"/>
          <w:szCs w:val="32"/>
        </w:rPr>
        <w:t>申</w:t>
      </w:r>
      <w:proofErr w:type="gramStart"/>
      <w:r w:rsidR="00EE75A9" w:rsidRPr="00435ECC">
        <w:rPr>
          <w:rFonts w:ascii="Times New Roman" w:eastAsia="仿宋_GB2312" w:hAnsi="Times New Roman" w:cs="Times New Roman" w:hint="eastAsia"/>
          <w:kern w:val="2"/>
          <w:sz w:val="32"/>
          <w:szCs w:val="32"/>
        </w:rPr>
        <w:t>世</w:t>
      </w:r>
      <w:proofErr w:type="gramEnd"/>
      <w:r w:rsidR="00EE75A9" w:rsidRPr="00435ECC">
        <w:rPr>
          <w:rFonts w:ascii="Times New Roman" w:eastAsia="仿宋_GB2312" w:hAnsi="Times New Roman" w:cs="Times New Roman" w:hint="eastAsia"/>
          <w:kern w:val="2"/>
          <w:sz w:val="32"/>
          <w:szCs w:val="32"/>
        </w:rPr>
        <w:t>迎</w:t>
      </w:r>
      <w:proofErr w:type="gramStart"/>
      <w:r w:rsidR="00EE75A9" w:rsidRPr="00435ECC">
        <w:rPr>
          <w:rFonts w:ascii="Times New Roman" w:eastAsia="仿宋_GB2312" w:hAnsi="Times New Roman" w:cs="Times New Roman" w:hint="eastAsia"/>
          <w:kern w:val="2"/>
          <w:sz w:val="32"/>
          <w:szCs w:val="32"/>
        </w:rPr>
        <w:t>检顺利</w:t>
      </w:r>
      <w:proofErr w:type="gramEnd"/>
      <w:r w:rsidR="00EE75A9" w:rsidRPr="00435ECC">
        <w:rPr>
          <w:rFonts w:ascii="Times New Roman" w:eastAsia="仿宋_GB2312" w:hAnsi="Times New Roman" w:cs="Times New Roman" w:hint="eastAsia"/>
          <w:kern w:val="2"/>
          <w:sz w:val="32"/>
          <w:szCs w:val="32"/>
        </w:rPr>
        <w:t>通过</w:t>
      </w:r>
    </w:p>
    <w:p w14:paraId="0F4C006E" w14:textId="069F5076" w:rsidR="008B4403" w:rsidRPr="00D246EF" w:rsidRDefault="00EE75A9" w:rsidP="00F77E6B">
      <w:pPr>
        <w:pStyle w:val="2"/>
        <w:widowControl w:val="0"/>
        <w:snapToGrid w:val="0"/>
        <w:spacing w:before="0" w:beforeAutospacing="0" w:after="0" w:line="560" w:lineRule="exact"/>
        <w:ind w:leftChars="0" w:left="0" w:firstLineChars="200" w:firstLine="640"/>
        <w:rPr>
          <w:rFonts w:ascii="Times New Roman" w:eastAsia="仿宋_GB2312" w:hAnsi="Times New Roman" w:cs="Times New Roman"/>
          <w:kern w:val="2"/>
          <w:sz w:val="32"/>
          <w:szCs w:val="32"/>
        </w:rPr>
      </w:pPr>
      <w:r w:rsidRPr="00D246EF">
        <w:rPr>
          <w:rFonts w:ascii="Times New Roman" w:eastAsia="仿宋_GB2312" w:hAnsi="Times New Roman" w:cs="Times New Roman" w:hint="eastAsia"/>
          <w:kern w:val="2"/>
          <w:sz w:val="32"/>
          <w:szCs w:val="32"/>
        </w:rPr>
        <w:t>申报湘西世界地质公园迎检工作得到了国家林业和草原局的大力支持，自然保护地管理</w:t>
      </w:r>
      <w:proofErr w:type="gramStart"/>
      <w:r w:rsidRPr="00D246EF">
        <w:rPr>
          <w:rFonts w:ascii="Times New Roman" w:eastAsia="仿宋_GB2312" w:hAnsi="Times New Roman" w:cs="Times New Roman" w:hint="eastAsia"/>
          <w:kern w:val="2"/>
          <w:sz w:val="32"/>
          <w:szCs w:val="32"/>
        </w:rPr>
        <w:t>司柳源</w:t>
      </w:r>
      <w:proofErr w:type="gramEnd"/>
      <w:r w:rsidRPr="00D246EF">
        <w:rPr>
          <w:rFonts w:ascii="Times New Roman" w:eastAsia="仿宋_GB2312" w:hAnsi="Times New Roman" w:cs="Times New Roman" w:hint="eastAsia"/>
          <w:kern w:val="2"/>
          <w:sz w:val="32"/>
          <w:szCs w:val="32"/>
        </w:rPr>
        <w:t>巡视员先后两次带领专家来湘西州进行实地指导。</w:t>
      </w:r>
      <w:r w:rsidRPr="00D246EF">
        <w:rPr>
          <w:rFonts w:ascii="Times New Roman" w:eastAsia="仿宋_GB2312" w:hAnsi="Times New Roman" w:cs="Times New Roman"/>
          <w:kern w:val="2"/>
          <w:sz w:val="32"/>
          <w:szCs w:val="32"/>
        </w:rPr>
        <w:t>2</w:t>
      </w:r>
      <w:r w:rsidRPr="00567FC9">
        <w:rPr>
          <w:rFonts w:ascii="Times New Roman" w:eastAsia="仿宋_GB2312" w:hAnsi="Times New Roman" w:cs="Times New Roman"/>
          <w:kern w:val="2"/>
          <w:sz w:val="32"/>
          <w:szCs w:val="32"/>
        </w:rPr>
        <w:t>01</w:t>
      </w:r>
      <w:r w:rsidRPr="00D246EF">
        <w:rPr>
          <w:rFonts w:ascii="Times New Roman" w:eastAsia="仿宋_GB2312" w:hAnsi="Times New Roman" w:cs="Times New Roman"/>
          <w:kern w:val="2"/>
          <w:sz w:val="32"/>
          <w:szCs w:val="32"/>
        </w:rPr>
        <w:t>9</w:t>
      </w:r>
      <w:r w:rsidRPr="00D246EF">
        <w:rPr>
          <w:rFonts w:ascii="Times New Roman" w:eastAsia="仿宋_GB2312" w:hAnsi="Times New Roman" w:cs="Times New Roman" w:hint="eastAsia"/>
          <w:kern w:val="2"/>
          <w:sz w:val="32"/>
          <w:szCs w:val="32"/>
        </w:rPr>
        <w:t>年</w:t>
      </w:r>
      <w:r w:rsidRPr="00D246EF">
        <w:rPr>
          <w:rFonts w:ascii="Times New Roman" w:eastAsia="仿宋_GB2312" w:hAnsi="Times New Roman" w:cs="Times New Roman"/>
          <w:kern w:val="2"/>
          <w:sz w:val="32"/>
          <w:szCs w:val="32"/>
        </w:rPr>
        <w:t>8</w:t>
      </w:r>
      <w:r w:rsidRPr="00D246EF">
        <w:rPr>
          <w:rFonts w:ascii="Times New Roman" w:eastAsia="仿宋_GB2312" w:hAnsi="Times New Roman" w:cs="Times New Roman" w:hint="eastAsia"/>
          <w:kern w:val="2"/>
          <w:sz w:val="32"/>
          <w:szCs w:val="32"/>
        </w:rPr>
        <w:t>月</w:t>
      </w:r>
      <w:r w:rsidRPr="00D246EF">
        <w:rPr>
          <w:rFonts w:ascii="Times New Roman" w:eastAsia="仿宋_GB2312" w:hAnsi="Times New Roman" w:cs="Times New Roman"/>
          <w:kern w:val="2"/>
          <w:sz w:val="32"/>
          <w:szCs w:val="32"/>
        </w:rPr>
        <w:t>6</w:t>
      </w:r>
      <w:r w:rsidRPr="00D246EF">
        <w:rPr>
          <w:rFonts w:ascii="Times New Roman" w:eastAsia="仿宋_GB2312" w:hAnsi="Times New Roman" w:cs="Times New Roman" w:hint="eastAsia"/>
          <w:kern w:val="2"/>
          <w:sz w:val="32"/>
          <w:szCs w:val="32"/>
        </w:rPr>
        <w:t>日至</w:t>
      </w:r>
      <w:r w:rsidRPr="00D246EF">
        <w:rPr>
          <w:rFonts w:ascii="Times New Roman" w:eastAsia="仿宋_GB2312" w:hAnsi="Times New Roman" w:cs="Times New Roman"/>
          <w:kern w:val="2"/>
          <w:sz w:val="32"/>
          <w:szCs w:val="32"/>
        </w:rPr>
        <w:t>9</w:t>
      </w:r>
      <w:r w:rsidRPr="00D246EF">
        <w:rPr>
          <w:rFonts w:ascii="Times New Roman" w:eastAsia="仿宋_GB2312" w:hAnsi="Times New Roman" w:cs="Times New Roman" w:hint="eastAsia"/>
          <w:kern w:val="2"/>
          <w:sz w:val="32"/>
          <w:szCs w:val="32"/>
        </w:rPr>
        <w:t>日，联合国教科文组织世界地质公园评估专家渡边真人、雅各布·沃夫·汉森深入湘西州，对湘西地质公园申报世界地质公园工作进行了全面深入的了解和评估，湘西地质公园</w:t>
      </w:r>
      <w:r w:rsidRPr="00D246EF">
        <w:rPr>
          <w:rFonts w:ascii="Times New Roman" w:eastAsia="仿宋_GB2312" w:hAnsi="Times New Roman" w:cs="Times New Roman"/>
          <w:kern w:val="2"/>
          <w:sz w:val="32"/>
          <w:szCs w:val="32"/>
        </w:rPr>
        <w:t>A</w:t>
      </w:r>
      <w:proofErr w:type="gramStart"/>
      <w:r w:rsidRPr="00D246EF">
        <w:rPr>
          <w:rFonts w:ascii="Times New Roman" w:eastAsia="仿宋_GB2312" w:hAnsi="Times New Roman" w:cs="Times New Roman" w:hint="eastAsia"/>
          <w:kern w:val="2"/>
          <w:sz w:val="32"/>
          <w:szCs w:val="32"/>
        </w:rPr>
        <w:t>表材料</w:t>
      </w:r>
      <w:proofErr w:type="gramEnd"/>
      <w:r w:rsidRPr="00D246EF">
        <w:rPr>
          <w:rFonts w:ascii="Times New Roman" w:eastAsia="仿宋_GB2312" w:hAnsi="Times New Roman" w:cs="Times New Roman" w:hint="eastAsia"/>
          <w:kern w:val="2"/>
          <w:sz w:val="32"/>
          <w:szCs w:val="32"/>
        </w:rPr>
        <w:t>打分为</w:t>
      </w:r>
      <w:r w:rsidRPr="00D246EF">
        <w:rPr>
          <w:rFonts w:ascii="Times New Roman" w:eastAsia="仿宋_GB2312" w:hAnsi="Times New Roman" w:cs="Times New Roman"/>
          <w:kern w:val="2"/>
          <w:sz w:val="32"/>
          <w:szCs w:val="32"/>
        </w:rPr>
        <w:t>97.8</w:t>
      </w:r>
      <w:r w:rsidRPr="00D246EF">
        <w:rPr>
          <w:rFonts w:ascii="Times New Roman" w:eastAsia="仿宋_GB2312" w:hAnsi="Times New Roman" w:cs="Times New Roman" w:hint="eastAsia"/>
          <w:kern w:val="2"/>
          <w:sz w:val="32"/>
          <w:szCs w:val="32"/>
        </w:rPr>
        <w:t>分。反馈会上，两位评估专家对我州创建世界地质公园所做的大量工作给予肯定，对我州瑰丽多姿的自然景观和丰富多彩的民族文化留下了深刻印象，对我州地质和自然遗产研究工作、申报团队高效率的工作给予赞赏。</w:t>
      </w:r>
      <w:r w:rsidRPr="00D246EF">
        <w:rPr>
          <w:rFonts w:ascii="Times New Roman" w:eastAsia="仿宋_GB2312" w:hAnsi="Times New Roman" w:cs="Times New Roman"/>
          <w:kern w:val="2"/>
          <w:sz w:val="32"/>
          <w:szCs w:val="32"/>
        </w:rPr>
        <w:t>2</w:t>
      </w:r>
      <w:r w:rsidRPr="00567FC9">
        <w:rPr>
          <w:rFonts w:ascii="Times New Roman" w:eastAsia="仿宋_GB2312" w:hAnsi="Times New Roman" w:cs="Times New Roman"/>
          <w:kern w:val="2"/>
          <w:sz w:val="32"/>
          <w:szCs w:val="32"/>
        </w:rPr>
        <w:t>019</w:t>
      </w:r>
      <w:r w:rsidRPr="00D246EF">
        <w:rPr>
          <w:rFonts w:ascii="Times New Roman" w:eastAsia="仿宋_GB2312" w:hAnsi="Times New Roman" w:cs="Times New Roman" w:hint="eastAsia"/>
          <w:kern w:val="2"/>
          <w:sz w:val="32"/>
          <w:szCs w:val="32"/>
        </w:rPr>
        <w:t>年</w:t>
      </w:r>
      <w:r w:rsidRPr="00D246EF">
        <w:rPr>
          <w:rFonts w:ascii="Times New Roman" w:eastAsia="仿宋_GB2312" w:hAnsi="Times New Roman" w:cs="Times New Roman"/>
          <w:kern w:val="2"/>
          <w:sz w:val="32"/>
          <w:szCs w:val="32"/>
        </w:rPr>
        <w:t>9</w:t>
      </w:r>
      <w:r w:rsidRPr="00D246EF">
        <w:rPr>
          <w:rFonts w:ascii="Times New Roman" w:eastAsia="仿宋_GB2312" w:hAnsi="Times New Roman" w:cs="Times New Roman" w:hint="eastAsia"/>
          <w:kern w:val="2"/>
          <w:sz w:val="32"/>
          <w:szCs w:val="32"/>
        </w:rPr>
        <w:t>月初，湘西地质公园参加了在印度尼西亚召开的第六届亚太世界地质公园大会，设立了湘西地质公园展馆，举行了湘西地质公园专场推介活动，世界地质公园网络主席尼古拉斯·邹若斯、秘书长马丁尼等联合国教科文组织执行局专家对湘西地质公园给予大加赞赏。</w:t>
      </w:r>
      <w:r w:rsidRPr="00D246EF">
        <w:rPr>
          <w:rFonts w:ascii="Times New Roman" w:eastAsia="仿宋_GB2312" w:hAnsi="Times New Roman" w:cs="Times New Roman"/>
          <w:kern w:val="2"/>
          <w:sz w:val="32"/>
          <w:szCs w:val="32"/>
        </w:rPr>
        <w:t>2</w:t>
      </w:r>
      <w:r w:rsidRPr="00567FC9">
        <w:rPr>
          <w:rFonts w:ascii="Times New Roman" w:eastAsia="仿宋_GB2312" w:hAnsi="Times New Roman" w:cs="Times New Roman"/>
          <w:kern w:val="2"/>
          <w:sz w:val="32"/>
          <w:szCs w:val="32"/>
        </w:rPr>
        <w:t>019</w:t>
      </w:r>
      <w:r w:rsidRPr="00D246EF">
        <w:rPr>
          <w:rFonts w:ascii="Times New Roman" w:eastAsia="仿宋_GB2312" w:hAnsi="Times New Roman" w:cs="Times New Roman" w:hint="eastAsia"/>
          <w:kern w:val="2"/>
          <w:sz w:val="32"/>
          <w:szCs w:val="32"/>
        </w:rPr>
        <w:t>年</w:t>
      </w:r>
      <w:r w:rsidRPr="00D246EF">
        <w:rPr>
          <w:rFonts w:ascii="Times New Roman" w:eastAsia="仿宋_GB2312" w:hAnsi="Times New Roman" w:cs="Times New Roman"/>
          <w:kern w:val="2"/>
          <w:sz w:val="32"/>
          <w:szCs w:val="32"/>
        </w:rPr>
        <w:t>11</w:t>
      </w:r>
      <w:r w:rsidRPr="00D246EF">
        <w:rPr>
          <w:rFonts w:ascii="Times New Roman" w:eastAsia="仿宋_GB2312" w:hAnsi="Times New Roman" w:cs="Times New Roman" w:hint="eastAsia"/>
          <w:kern w:val="2"/>
          <w:sz w:val="32"/>
          <w:szCs w:val="32"/>
        </w:rPr>
        <w:t>月初，泰国沙敦世界地质公园来到湘西就地质公园发展、合作、交流进行了友好的交流。</w:t>
      </w:r>
    </w:p>
    <w:p w14:paraId="59028469" w14:textId="4BE4E549" w:rsidR="00435ECC" w:rsidRPr="00435ECC" w:rsidRDefault="00435ECC" w:rsidP="00435ECC">
      <w:pPr>
        <w:pStyle w:val="2"/>
        <w:widowControl w:val="0"/>
        <w:snapToGrid w:val="0"/>
        <w:spacing w:before="0" w:beforeAutospacing="0" w:after="0" w:line="600" w:lineRule="exact"/>
        <w:ind w:left="420"/>
        <w:rPr>
          <w:rFonts w:eastAsia="楷体_GB2312"/>
          <w:kern w:val="2"/>
          <w:sz w:val="32"/>
          <w:szCs w:val="32"/>
        </w:rPr>
      </w:pPr>
      <w:r w:rsidRPr="009962F3">
        <w:rPr>
          <w:rFonts w:eastAsia="楷体_GB2312" w:hint="eastAsia"/>
          <w:kern w:val="2"/>
          <w:sz w:val="32"/>
          <w:szCs w:val="32"/>
        </w:rPr>
        <w:t>（</w:t>
      </w:r>
      <w:r>
        <w:rPr>
          <w:rFonts w:eastAsia="楷体_GB2312" w:hint="eastAsia"/>
          <w:kern w:val="2"/>
          <w:sz w:val="32"/>
          <w:szCs w:val="32"/>
        </w:rPr>
        <w:t>二</w:t>
      </w:r>
      <w:r w:rsidRPr="009962F3">
        <w:rPr>
          <w:rFonts w:eastAsia="楷体_GB2312" w:hint="eastAsia"/>
          <w:kern w:val="2"/>
          <w:sz w:val="32"/>
          <w:szCs w:val="32"/>
        </w:rPr>
        <w:t>）</w:t>
      </w:r>
      <w:r>
        <w:rPr>
          <w:rFonts w:eastAsia="楷体_GB2312" w:hint="eastAsia"/>
          <w:kern w:val="2"/>
          <w:sz w:val="32"/>
          <w:szCs w:val="32"/>
        </w:rPr>
        <w:t>评价结论</w:t>
      </w:r>
    </w:p>
    <w:p w14:paraId="32397D49" w14:textId="0489E748" w:rsidR="0064411B" w:rsidRPr="00E72CE7" w:rsidRDefault="0064411B">
      <w:pPr>
        <w:pStyle w:val="2"/>
        <w:widowControl w:val="0"/>
        <w:snapToGrid w:val="0"/>
        <w:spacing w:before="0" w:beforeAutospacing="0" w:after="0" w:line="560" w:lineRule="exact"/>
        <w:ind w:leftChars="0" w:left="0" w:firstLineChars="200" w:firstLine="640"/>
        <w:rPr>
          <w:rFonts w:ascii="Times New Roman" w:eastAsia="仿宋_GB2312" w:hAnsi="Times New Roman" w:cs="Times New Roman"/>
          <w:kern w:val="2"/>
          <w:sz w:val="32"/>
          <w:szCs w:val="32"/>
        </w:rPr>
      </w:pPr>
      <w:r w:rsidRPr="00D246EF">
        <w:rPr>
          <w:rFonts w:ascii="Times New Roman" w:eastAsia="仿宋_GB2312" w:hAnsi="Times New Roman" w:cs="Times New Roman" w:hint="eastAsia"/>
          <w:sz w:val="32"/>
          <w:szCs w:val="32"/>
        </w:rPr>
        <w:t>我局积极组织实施了</w:t>
      </w:r>
      <w:r w:rsidRPr="00D246EF">
        <w:rPr>
          <w:rFonts w:ascii="Times New Roman" w:eastAsia="仿宋_GB2312" w:hAnsi="Times New Roman" w:cs="Times New Roman"/>
          <w:sz w:val="32"/>
          <w:szCs w:val="32"/>
        </w:rPr>
        <w:t>2019</w:t>
      </w:r>
      <w:r w:rsidRPr="00D246EF">
        <w:rPr>
          <w:rFonts w:ascii="Times New Roman" w:eastAsia="仿宋_GB2312" w:hAnsi="Times New Roman" w:cs="Times New Roman" w:hint="eastAsia"/>
          <w:sz w:val="32"/>
          <w:szCs w:val="32"/>
        </w:rPr>
        <w:t>年度专项资金管理，建立了专</w:t>
      </w:r>
      <w:r w:rsidRPr="00D246EF">
        <w:rPr>
          <w:rFonts w:ascii="Times New Roman" w:eastAsia="仿宋_GB2312" w:hAnsi="Times New Roman" w:cs="Times New Roman" w:hint="eastAsia"/>
          <w:sz w:val="32"/>
          <w:szCs w:val="32"/>
        </w:rPr>
        <w:lastRenderedPageBreak/>
        <w:t>项资金和项目管理制度，规范了实施程序，较好地完成了申报世界地质公园工作经费的预期成效</w:t>
      </w:r>
      <w:r w:rsidR="00094775" w:rsidRPr="00D246EF">
        <w:rPr>
          <w:rFonts w:ascii="Times New Roman" w:eastAsia="仿宋_GB2312" w:hAnsi="Times New Roman" w:cs="Times New Roman" w:hint="eastAsia"/>
          <w:sz w:val="32"/>
          <w:szCs w:val="32"/>
        </w:rPr>
        <w:t>，但仍存在</w:t>
      </w:r>
      <w:r w:rsidR="00D246EF" w:rsidRPr="00D246EF">
        <w:rPr>
          <w:rFonts w:ascii="Times New Roman" w:eastAsia="仿宋_GB2312" w:hAnsi="Times New Roman" w:cs="Times New Roman" w:hint="eastAsia"/>
          <w:sz w:val="32"/>
          <w:szCs w:val="32"/>
        </w:rPr>
        <w:t>其他资金垫付和资金下达不及时</w:t>
      </w:r>
      <w:r w:rsidR="00094775" w:rsidRPr="00D246EF">
        <w:rPr>
          <w:rFonts w:ascii="Times New Roman" w:eastAsia="仿宋_GB2312" w:hAnsi="Times New Roman" w:cs="Times New Roman" w:hint="eastAsia"/>
          <w:sz w:val="32"/>
          <w:szCs w:val="32"/>
        </w:rPr>
        <w:t>等问题</w:t>
      </w:r>
      <w:r w:rsidRPr="00D246EF">
        <w:rPr>
          <w:rFonts w:ascii="Times New Roman" w:eastAsia="仿宋_GB2312" w:hAnsi="Times New Roman" w:cs="Times New Roman" w:hint="eastAsia"/>
          <w:sz w:val="32"/>
          <w:szCs w:val="32"/>
        </w:rPr>
        <w:t>。根据《湘西自治州自然资源和规划局申报世界地质公园工作经费绩效评价自评评分表》的评分，本项目得分为</w:t>
      </w:r>
      <w:r w:rsidRPr="00D246EF">
        <w:rPr>
          <w:rFonts w:ascii="Times New Roman" w:eastAsia="仿宋_GB2312" w:hAnsi="Times New Roman" w:cs="Times New Roman"/>
          <w:sz w:val="32"/>
          <w:szCs w:val="32"/>
        </w:rPr>
        <w:t>9</w:t>
      </w:r>
      <w:r w:rsidR="00F60672">
        <w:rPr>
          <w:rFonts w:ascii="Times New Roman" w:eastAsia="仿宋_GB2312" w:hAnsi="Times New Roman" w:cs="Times New Roman"/>
          <w:kern w:val="2"/>
          <w:sz w:val="32"/>
          <w:szCs w:val="32"/>
        </w:rPr>
        <w:t>8.00</w:t>
      </w:r>
      <w:r w:rsidRPr="00D246EF">
        <w:rPr>
          <w:rFonts w:ascii="Times New Roman" w:eastAsia="仿宋_GB2312" w:hAnsi="Times New Roman" w:cs="Times New Roman" w:hint="eastAsia"/>
          <w:sz w:val="32"/>
          <w:szCs w:val="32"/>
        </w:rPr>
        <w:t>分（具体见附件），评价结果为“优”。</w:t>
      </w:r>
    </w:p>
    <w:p w14:paraId="1B14698A" w14:textId="1D5B91FB" w:rsidR="00094775" w:rsidRPr="00F60672" w:rsidRDefault="00094775" w:rsidP="00E72CE7">
      <w:pPr>
        <w:ind w:firstLineChars="200" w:firstLine="640"/>
        <w:rPr>
          <w:rFonts w:ascii="Times New Roman" w:eastAsia="黑体" w:hAnsi="Times New Roman" w:cs="Times New Roman"/>
          <w:sz w:val="32"/>
          <w:szCs w:val="32"/>
        </w:rPr>
      </w:pPr>
      <w:r w:rsidRPr="00F60672">
        <w:rPr>
          <w:rFonts w:ascii="Times New Roman" w:eastAsia="黑体" w:hAnsi="Times New Roman" w:cs="Times New Roman" w:hint="eastAsia"/>
          <w:sz w:val="32"/>
          <w:szCs w:val="32"/>
        </w:rPr>
        <w:t>五、存在的问题</w:t>
      </w:r>
    </w:p>
    <w:p w14:paraId="546E906E" w14:textId="48211A18" w:rsidR="00F60672" w:rsidRDefault="00F60672" w:rsidP="00F60672">
      <w:pPr>
        <w:pStyle w:val="2"/>
        <w:widowControl w:val="0"/>
        <w:snapToGrid w:val="0"/>
        <w:spacing w:before="0" w:beforeAutospacing="0" w:after="0" w:line="560" w:lineRule="exact"/>
        <w:ind w:leftChars="0" w:left="0" w:firstLineChars="200" w:firstLine="640"/>
        <w:rPr>
          <w:rFonts w:ascii="Times New Roman" w:eastAsia="仿宋" w:hAnsi="Times New Roman" w:cs="Times New Roman"/>
          <w:sz w:val="32"/>
          <w:szCs w:val="32"/>
        </w:rPr>
      </w:pPr>
      <w:r w:rsidRPr="00F60672">
        <w:rPr>
          <w:rFonts w:ascii="Times New Roman" w:eastAsia="仿宋" w:hAnsi="Times New Roman" w:cs="Times New Roman" w:hint="eastAsia"/>
          <w:sz w:val="32"/>
          <w:szCs w:val="32"/>
        </w:rPr>
        <w:t>目标未细化量化，绩效理念有待提高</w:t>
      </w:r>
      <w:r>
        <w:rPr>
          <w:rFonts w:ascii="Times New Roman" w:eastAsia="仿宋" w:hAnsi="Times New Roman" w:cs="Times New Roman" w:hint="eastAsia"/>
          <w:sz w:val="32"/>
          <w:szCs w:val="32"/>
        </w:rPr>
        <w:t>。</w:t>
      </w:r>
      <w:r w:rsidRPr="00F60672">
        <w:rPr>
          <w:rFonts w:ascii="Times New Roman" w:eastAsia="仿宋" w:hAnsi="Times New Roman" w:cs="Times New Roman" w:hint="eastAsia"/>
          <w:sz w:val="32"/>
          <w:szCs w:val="32"/>
        </w:rPr>
        <w:t>根据财政预算支出绩效管理相关要求，财政资金预算申报应设定专项资金绩效目标</w:t>
      </w:r>
      <w:r>
        <w:rPr>
          <w:rFonts w:ascii="Times New Roman" w:eastAsia="仿宋" w:hAnsi="Times New Roman" w:cs="Times New Roman" w:hint="eastAsia"/>
          <w:sz w:val="32"/>
          <w:szCs w:val="32"/>
        </w:rPr>
        <w:t>。由于申报世界地质公园项目为新工作，</w:t>
      </w:r>
      <w:r w:rsidRPr="00F60672">
        <w:rPr>
          <w:rFonts w:ascii="Times New Roman" w:eastAsia="仿宋" w:hAnsi="Times New Roman" w:cs="Times New Roman" w:hint="eastAsia"/>
          <w:sz w:val="32"/>
          <w:szCs w:val="32"/>
        </w:rPr>
        <w:t>且时间紧任务重，存在较多不确定因素，大量支出都是申</w:t>
      </w:r>
      <w:proofErr w:type="gramStart"/>
      <w:r w:rsidRPr="00F60672">
        <w:rPr>
          <w:rFonts w:ascii="Times New Roman" w:eastAsia="仿宋" w:hAnsi="Times New Roman" w:cs="Times New Roman" w:hint="eastAsia"/>
          <w:sz w:val="32"/>
          <w:szCs w:val="32"/>
        </w:rPr>
        <w:t>世</w:t>
      </w:r>
      <w:proofErr w:type="gramEnd"/>
      <w:r w:rsidRPr="00F60672">
        <w:rPr>
          <w:rFonts w:ascii="Times New Roman" w:eastAsia="仿宋" w:hAnsi="Times New Roman" w:cs="Times New Roman" w:hint="eastAsia"/>
          <w:sz w:val="32"/>
          <w:szCs w:val="32"/>
        </w:rPr>
        <w:t>工作经费，难以用项目落实，</w:t>
      </w:r>
      <w:r>
        <w:rPr>
          <w:rFonts w:ascii="Times New Roman" w:eastAsia="仿宋" w:hAnsi="Times New Roman" w:cs="Times New Roman" w:hint="eastAsia"/>
          <w:sz w:val="32"/>
          <w:szCs w:val="32"/>
        </w:rPr>
        <w:t>部分绩效目标</w:t>
      </w:r>
      <w:r w:rsidRPr="00F60672">
        <w:rPr>
          <w:rFonts w:ascii="Times New Roman" w:eastAsia="仿宋" w:hAnsi="Times New Roman" w:cs="Times New Roman" w:hint="eastAsia"/>
          <w:sz w:val="32"/>
          <w:szCs w:val="32"/>
        </w:rPr>
        <w:t>未予以细化量化。</w:t>
      </w:r>
    </w:p>
    <w:p w14:paraId="1B44E33F" w14:textId="488899D0" w:rsidR="00094775" w:rsidRPr="00F60672" w:rsidRDefault="00D246EF" w:rsidP="00E72CE7">
      <w:pPr>
        <w:ind w:firstLineChars="200" w:firstLine="640"/>
        <w:rPr>
          <w:rFonts w:ascii="Times New Roman" w:eastAsia="黑体" w:hAnsi="Times New Roman" w:cs="Times New Roman"/>
          <w:sz w:val="32"/>
          <w:szCs w:val="32"/>
        </w:rPr>
      </w:pPr>
      <w:r w:rsidRPr="00F60672">
        <w:rPr>
          <w:rFonts w:ascii="Times New Roman" w:eastAsia="黑体" w:hAnsi="Times New Roman" w:cs="Times New Roman" w:hint="eastAsia"/>
          <w:sz w:val="32"/>
          <w:szCs w:val="32"/>
        </w:rPr>
        <w:t>六、有关建议</w:t>
      </w:r>
    </w:p>
    <w:p w14:paraId="7AA8AD7E" w14:textId="53E737B4" w:rsidR="00D246EF" w:rsidRPr="00E72CE7" w:rsidRDefault="00F60672">
      <w:pPr>
        <w:pStyle w:val="2"/>
        <w:widowControl w:val="0"/>
        <w:snapToGrid w:val="0"/>
        <w:spacing w:before="0" w:beforeAutospacing="0" w:after="0" w:line="560" w:lineRule="exact"/>
        <w:ind w:leftChars="0" w:left="0" w:firstLineChars="200" w:firstLine="640"/>
        <w:rPr>
          <w:rFonts w:ascii="Times New Roman" w:eastAsia="仿宋" w:hAnsi="Times New Roman" w:cs="Times New Roman"/>
          <w:sz w:val="32"/>
          <w:szCs w:val="32"/>
        </w:rPr>
      </w:pPr>
      <w:r w:rsidRPr="00F60672">
        <w:rPr>
          <w:rFonts w:ascii="Times New Roman" w:eastAsia="仿宋" w:hAnsi="Times New Roman" w:cs="Times New Roman" w:hint="eastAsia"/>
          <w:sz w:val="32"/>
          <w:szCs w:val="32"/>
        </w:rPr>
        <w:t>严格按照《财政支出绩效评价管理暂行办法》（财预〔</w:t>
      </w:r>
      <w:r w:rsidRPr="00F60672">
        <w:rPr>
          <w:rFonts w:ascii="Times New Roman" w:eastAsia="仿宋" w:hAnsi="Times New Roman" w:cs="Times New Roman" w:hint="eastAsia"/>
          <w:sz w:val="32"/>
          <w:szCs w:val="32"/>
        </w:rPr>
        <w:t>2011</w:t>
      </w:r>
      <w:r w:rsidRPr="00F60672">
        <w:rPr>
          <w:rFonts w:ascii="Times New Roman" w:eastAsia="仿宋" w:hAnsi="Times New Roman" w:cs="Times New Roman" w:hint="eastAsia"/>
          <w:sz w:val="32"/>
          <w:szCs w:val="32"/>
        </w:rPr>
        <w:t>〕</w:t>
      </w:r>
      <w:r w:rsidRPr="00F60672">
        <w:rPr>
          <w:rFonts w:ascii="Times New Roman" w:eastAsia="仿宋" w:hAnsi="Times New Roman" w:cs="Times New Roman" w:hint="eastAsia"/>
          <w:sz w:val="32"/>
          <w:szCs w:val="32"/>
        </w:rPr>
        <w:t>285</w:t>
      </w:r>
      <w:r w:rsidRPr="00F60672">
        <w:rPr>
          <w:rFonts w:ascii="Times New Roman" w:eastAsia="仿宋" w:hAnsi="Times New Roman" w:cs="Times New Roman" w:hint="eastAsia"/>
          <w:sz w:val="32"/>
          <w:szCs w:val="32"/>
        </w:rPr>
        <w:t>号）及《中共湖南省委办公厅、湖南省人民政府关于全面实施预算绩效管理的实施意见》（</w:t>
      </w:r>
      <w:proofErr w:type="gramStart"/>
      <w:r w:rsidRPr="00F60672">
        <w:rPr>
          <w:rFonts w:ascii="Times New Roman" w:eastAsia="仿宋" w:hAnsi="Times New Roman" w:cs="Times New Roman" w:hint="eastAsia"/>
          <w:sz w:val="32"/>
          <w:szCs w:val="32"/>
        </w:rPr>
        <w:t>湘办发</w:t>
      </w:r>
      <w:proofErr w:type="gramEnd"/>
      <w:r w:rsidRPr="00F60672">
        <w:rPr>
          <w:rFonts w:ascii="Times New Roman" w:eastAsia="仿宋" w:hAnsi="Times New Roman" w:cs="Times New Roman" w:hint="eastAsia"/>
          <w:sz w:val="32"/>
          <w:szCs w:val="32"/>
        </w:rPr>
        <w:t>〔</w:t>
      </w:r>
      <w:r w:rsidRPr="00F60672">
        <w:rPr>
          <w:rFonts w:ascii="Times New Roman" w:eastAsia="仿宋" w:hAnsi="Times New Roman" w:cs="Times New Roman" w:hint="eastAsia"/>
          <w:sz w:val="32"/>
          <w:szCs w:val="32"/>
        </w:rPr>
        <w:t>2019</w:t>
      </w:r>
      <w:r w:rsidRPr="00F60672">
        <w:rPr>
          <w:rFonts w:ascii="Times New Roman" w:eastAsia="仿宋" w:hAnsi="Times New Roman" w:cs="Times New Roman" w:hint="eastAsia"/>
          <w:sz w:val="32"/>
          <w:szCs w:val="32"/>
        </w:rPr>
        <w:t>〕</w:t>
      </w:r>
      <w:r w:rsidRPr="00F60672">
        <w:rPr>
          <w:rFonts w:ascii="Times New Roman" w:eastAsia="仿宋" w:hAnsi="Times New Roman" w:cs="Times New Roman" w:hint="eastAsia"/>
          <w:sz w:val="32"/>
          <w:szCs w:val="32"/>
        </w:rPr>
        <w:t>10</w:t>
      </w:r>
      <w:r w:rsidRPr="00F60672">
        <w:rPr>
          <w:rFonts w:ascii="Times New Roman" w:eastAsia="仿宋" w:hAnsi="Times New Roman" w:cs="Times New Roman" w:hint="eastAsia"/>
          <w:sz w:val="32"/>
          <w:szCs w:val="32"/>
        </w:rPr>
        <w:t>号）文件规定，强化项目绩效自评组织工作，明确、具体、细化、量化绩效目标。将绩效目标设置作为预算安排的前置条件，加强绩效目标审核。</w:t>
      </w:r>
    </w:p>
    <w:p w14:paraId="05E43B98" w14:textId="5708C1F7" w:rsidR="00D246EF" w:rsidRPr="00E72CE7" w:rsidRDefault="00D246EF" w:rsidP="00E72CE7">
      <w:pPr>
        <w:ind w:firstLineChars="200" w:firstLine="640"/>
        <w:rPr>
          <w:rFonts w:ascii="Times New Roman" w:eastAsia="黑体" w:hAnsi="Times New Roman" w:cs="Times New Roman"/>
          <w:sz w:val="32"/>
          <w:szCs w:val="32"/>
        </w:rPr>
      </w:pPr>
      <w:r w:rsidRPr="00E72CE7">
        <w:rPr>
          <w:rFonts w:ascii="Times New Roman" w:eastAsia="黑体" w:hAnsi="Times New Roman" w:cs="Times New Roman" w:hint="eastAsia"/>
          <w:kern w:val="0"/>
          <w:sz w:val="32"/>
          <w:szCs w:val="32"/>
        </w:rPr>
        <w:t>七、其他需要说明的问题</w:t>
      </w:r>
    </w:p>
    <w:p w14:paraId="60698903" w14:textId="5FC45B47" w:rsidR="00D246EF" w:rsidRPr="00E72CE7" w:rsidRDefault="00D246EF">
      <w:pPr>
        <w:widowControl/>
        <w:spacing w:line="560" w:lineRule="exact"/>
        <w:ind w:firstLineChars="200" w:firstLine="640"/>
        <w:jc w:val="left"/>
        <w:rPr>
          <w:rFonts w:ascii="Times New Roman" w:eastAsia="仿宋" w:hAnsi="Times New Roman" w:cs="Times New Roman"/>
          <w:sz w:val="32"/>
          <w:szCs w:val="32"/>
        </w:rPr>
      </w:pPr>
      <w:r w:rsidRPr="00D246EF">
        <w:rPr>
          <w:rFonts w:ascii="Times New Roman" w:eastAsia="仿宋" w:hAnsi="Times New Roman" w:cs="Times New Roman" w:hint="eastAsia"/>
          <w:color w:val="000000"/>
          <w:kern w:val="0"/>
          <w:sz w:val="32"/>
          <w:szCs w:val="32"/>
          <w:lang w:bidi="ar"/>
        </w:rPr>
        <w:t>无。</w:t>
      </w:r>
    </w:p>
    <w:p w14:paraId="249269CA" w14:textId="0605FC26" w:rsidR="00071D7C" w:rsidRPr="00E72CE7" w:rsidRDefault="00071D7C">
      <w:pPr>
        <w:pStyle w:val="2"/>
        <w:widowControl w:val="0"/>
        <w:snapToGrid w:val="0"/>
        <w:spacing w:before="0" w:beforeAutospacing="0" w:after="0" w:line="600" w:lineRule="exact"/>
        <w:ind w:leftChars="0" w:left="0" w:firstLineChars="200" w:firstLine="640"/>
        <w:rPr>
          <w:rFonts w:ascii="Times New Roman" w:eastAsia="仿宋_GB2312" w:hAnsi="Times New Roman" w:cs="Times New Roman"/>
          <w:kern w:val="2"/>
          <w:sz w:val="32"/>
          <w:szCs w:val="32"/>
        </w:rPr>
      </w:pPr>
    </w:p>
    <w:p w14:paraId="54D93D01" w14:textId="273CFDC2" w:rsidR="00071D7C" w:rsidRPr="00435ECC" w:rsidRDefault="00D246EF" w:rsidP="00435ECC">
      <w:pPr>
        <w:pStyle w:val="2"/>
        <w:widowControl w:val="0"/>
        <w:snapToGrid w:val="0"/>
        <w:spacing w:before="0" w:beforeAutospacing="0" w:after="0" w:line="600" w:lineRule="exact"/>
        <w:ind w:leftChars="0" w:left="0"/>
        <w:rPr>
          <w:rFonts w:ascii="Times New Roman" w:eastAsia="仿宋_GB2312" w:hAnsi="Times New Roman" w:cs="Times New Roman"/>
          <w:kern w:val="2"/>
          <w:sz w:val="32"/>
          <w:szCs w:val="32"/>
        </w:rPr>
      </w:pPr>
      <w:r w:rsidRPr="00D246EF">
        <w:rPr>
          <w:rFonts w:ascii="Times New Roman" w:eastAsia="仿宋_GB2312" w:hAnsi="Times New Roman" w:cs="Times New Roman" w:hint="eastAsia"/>
          <w:kern w:val="2"/>
          <w:sz w:val="32"/>
          <w:szCs w:val="32"/>
        </w:rPr>
        <w:t>附件：湘西自治州自然资源和规划局申报世界地质公园工作经费绩效评价自评评分表</w:t>
      </w:r>
    </w:p>
    <w:sectPr w:rsidR="00071D7C" w:rsidRPr="00435ECC" w:rsidSect="001A187D">
      <w:footerReference w:type="default" r:id="rId8"/>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DA884" w14:textId="77777777" w:rsidR="00F54A61" w:rsidRDefault="00F54A61">
      <w:r>
        <w:separator/>
      </w:r>
    </w:p>
  </w:endnote>
  <w:endnote w:type="continuationSeparator" w:id="0">
    <w:p w14:paraId="536A7F3E" w14:textId="77777777" w:rsidR="00F54A61" w:rsidRDefault="00F5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楷体_GB2312">
    <w:altName w:val="楷体"/>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41B90" w14:textId="77777777" w:rsidR="00071D7C" w:rsidRDefault="00AE5E3C">
    <w:pPr>
      <w:pStyle w:val="a4"/>
    </w:pPr>
    <w:r>
      <w:rPr>
        <w:noProof/>
      </w:rPr>
      <mc:AlternateContent>
        <mc:Choice Requires="wps">
          <w:drawing>
            <wp:anchor distT="0" distB="0" distL="114300" distR="114300" simplePos="0" relativeHeight="251657216" behindDoc="0" locked="0" layoutInCell="1" allowOverlap="1" wp14:anchorId="58F10FEF" wp14:editId="32FD357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6F9EB4E" w14:textId="77777777" w:rsidR="00071D7C" w:rsidRDefault="00AE5E3C">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8F10FEF" id="_x0000_t202" coordsize="21600,21600" o:spt="202" path="m,l,21600r21600,l21600,xe">
              <v:stroke joinstyle="miter"/>
              <v:path gradientshapeok="t" o:connecttype="rect"/>
            </v:shapetype>
            <v:shape id="文本框 1"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36F9EB4E" w14:textId="77777777" w:rsidR="00071D7C" w:rsidRDefault="00AE5E3C">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EC4A8" w14:textId="77777777" w:rsidR="00F54A61" w:rsidRDefault="00F54A61">
      <w:r>
        <w:separator/>
      </w:r>
    </w:p>
  </w:footnote>
  <w:footnote w:type="continuationSeparator" w:id="0">
    <w:p w14:paraId="1E1719CF" w14:textId="77777777" w:rsidR="00F54A61" w:rsidRDefault="00F54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AF79AD"/>
    <w:multiLevelType w:val="singleLevel"/>
    <w:tmpl w:val="8FAF79AD"/>
    <w:lvl w:ilvl="0">
      <w:start w:val="1"/>
      <w:numFmt w:val="decimal"/>
      <w:suff w:val="nothing"/>
      <w:lvlText w:val="%1）"/>
      <w:lvlJc w:val="left"/>
    </w:lvl>
  </w:abstractNum>
  <w:abstractNum w:abstractNumId="1" w15:restartNumberingAfterBreak="0">
    <w:nsid w:val="B128D57B"/>
    <w:multiLevelType w:val="singleLevel"/>
    <w:tmpl w:val="B128D57B"/>
    <w:lvl w:ilvl="0">
      <w:start w:val="2"/>
      <w:numFmt w:val="decimal"/>
      <w:suff w:val="nothing"/>
      <w:lvlText w:val="%1、"/>
      <w:lvlJc w:val="left"/>
    </w:lvl>
  </w:abstractNum>
  <w:abstractNum w:abstractNumId="2" w15:restartNumberingAfterBreak="0">
    <w:nsid w:val="F073D2FC"/>
    <w:multiLevelType w:val="singleLevel"/>
    <w:tmpl w:val="F073D2FC"/>
    <w:lvl w:ilvl="0">
      <w:start w:val="2"/>
      <w:numFmt w:val="chineseCounting"/>
      <w:suff w:val="nothing"/>
      <w:lvlText w:val="（%1）"/>
      <w:lvlJc w:val="left"/>
      <w:rPr>
        <w:rFonts w:hint="eastAsia"/>
      </w:rPr>
    </w:lvl>
  </w:abstractNum>
  <w:abstractNum w:abstractNumId="3" w15:restartNumberingAfterBreak="0">
    <w:nsid w:val="34A0F9C7"/>
    <w:multiLevelType w:val="singleLevel"/>
    <w:tmpl w:val="34A0F9C7"/>
    <w:lvl w:ilvl="0">
      <w:start w:val="1"/>
      <w:numFmt w:val="decimal"/>
      <w:suff w:val="nothing"/>
      <w:lvlText w:val="%1）"/>
      <w:lvlJc w:val="left"/>
    </w:lvl>
  </w:abstractNum>
  <w:abstractNum w:abstractNumId="4" w15:restartNumberingAfterBreak="0">
    <w:nsid w:val="5DF539A4"/>
    <w:multiLevelType w:val="hybridMultilevel"/>
    <w:tmpl w:val="30AEFBEE"/>
    <w:lvl w:ilvl="0" w:tplc="5A805D8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795A43A8"/>
    <w:multiLevelType w:val="hybridMultilevel"/>
    <w:tmpl w:val="1B468FBC"/>
    <w:lvl w:ilvl="0" w:tplc="6A804B32">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79B27746"/>
    <w:multiLevelType w:val="hybridMultilevel"/>
    <w:tmpl w:val="22AEED28"/>
    <w:lvl w:ilvl="0" w:tplc="FA5E7B5E">
      <w:start w:val="1"/>
      <w:numFmt w:val="decimal"/>
      <w:lvlText w:val="%1."/>
      <w:lvlJc w:val="left"/>
      <w:pPr>
        <w:ind w:left="168" w:hanging="16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D7C"/>
    <w:rsid w:val="00071D7C"/>
    <w:rsid w:val="00094775"/>
    <w:rsid w:val="000A3007"/>
    <w:rsid w:val="000D3DFC"/>
    <w:rsid w:val="001A187D"/>
    <w:rsid w:val="00203F55"/>
    <w:rsid w:val="002B7DB7"/>
    <w:rsid w:val="003056B3"/>
    <w:rsid w:val="00315614"/>
    <w:rsid w:val="00316422"/>
    <w:rsid w:val="00435ECC"/>
    <w:rsid w:val="0044742B"/>
    <w:rsid w:val="00450B9B"/>
    <w:rsid w:val="005479E6"/>
    <w:rsid w:val="00567FC9"/>
    <w:rsid w:val="0064411B"/>
    <w:rsid w:val="006769FF"/>
    <w:rsid w:val="00775E41"/>
    <w:rsid w:val="007B5738"/>
    <w:rsid w:val="007D17B7"/>
    <w:rsid w:val="00822745"/>
    <w:rsid w:val="00841EA4"/>
    <w:rsid w:val="008B4403"/>
    <w:rsid w:val="0091294F"/>
    <w:rsid w:val="00973852"/>
    <w:rsid w:val="00A70144"/>
    <w:rsid w:val="00AE5E3C"/>
    <w:rsid w:val="00C2556C"/>
    <w:rsid w:val="00C42B79"/>
    <w:rsid w:val="00D0270C"/>
    <w:rsid w:val="00D168C8"/>
    <w:rsid w:val="00D246EF"/>
    <w:rsid w:val="00D909B6"/>
    <w:rsid w:val="00DC758C"/>
    <w:rsid w:val="00E72CE7"/>
    <w:rsid w:val="00E81D59"/>
    <w:rsid w:val="00EE75A9"/>
    <w:rsid w:val="00F54A61"/>
    <w:rsid w:val="00F555EE"/>
    <w:rsid w:val="00F60672"/>
    <w:rsid w:val="00F77E6B"/>
    <w:rsid w:val="00FA503F"/>
    <w:rsid w:val="00FF263B"/>
    <w:rsid w:val="07101131"/>
    <w:rsid w:val="12CD67EA"/>
    <w:rsid w:val="1633573B"/>
    <w:rsid w:val="23732BA7"/>
    <w:rsid w:val="264D627E"/>
    <w:rsid w:val="27C6275A"/>
    <w:rsid w:val="2F2359E1"/>
    <w:rsid w:val="32F957B3"/>
    <w:rsid w:val="3EEB181B"/>
    <w:rsid w:val="46281B86"/>
    <w:rsid w:val="4AF4370F"/>
    <w:rsid w:val="4C5C044C"/>
    <w:rsid w:val="51CB3A9D"/>
    <w:rsid w:val="5318123A"/>
    <w:rsid w:val="558C2921"/>
    <w:rsid w:val="5CC92F6A"/>
    <w:rsid w:val="5E175CF7"/>
    <w:rsid w:val="644D5692"/>
    <w:rsid w:val="64841BB2"/>
    <w:rsid w:val="6C1F3971"/>
    <w:rsid w:val="7BF34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C5FA3"/>
  <w15:docId w15:val="{460035F2-BBCA-4F7A-9853-70E6D9CF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Body Text Indent 2"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rPr>
      <w:rFonts w:ascii="Times New Roman" w:eastAsia="宋体" w:hAnsi="Times New Roman" w:cs="Times New Roman"/>
    </w:rPr>
  </w:style>
  <w:style w:type="paragraph" w:styleId="2">
    <w:name w:val="Body Text Indent 2"/>
    <w:basedOn w:val="a"/>
    <w:qFormat/>
    <w:pPr>
      <w:widowControl/>
      <w:overflowPunct w:val="0"/>
      <w:autoSpaceDE w:val="0"/>
      <w:autoSpaceDN w:val="0"/>
      <w:adjustRightInd w:val="0"/>
      <w:spacing w:before="100" w:beforeAutospacing="1" w:after="120" w:line="480" w:lineRule="auto"/>
      <w:ind w:leftChars="200" w:left="200"/>
    </w:pPr>
    <w:rPr>
      <w:kern w:val="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paragraph" w:styleId="20">
    <w:name w:val="Body Text First Indent 2"/>
    <w:basedOn w:val="a3"/>
    <w:qFormat/>
    <w:pPr>
      <w:ind w:firstLineChars="200" w:firstLine="420"/>
    </w:pPr>
  </w:style>
  <w:style w:type="character" w:styleId="a7">
    <w:name w:val="Strong"/>
    <w:uiPriority w:val="99"/>
    <w:qFormat/>
    <w:rPr>
      <w:b/>
      <w:bCs/>
      <w:spacing w:val="0"/>
    </w:rPr>
  </w:style>
  <w:style w:type="paragraph" w:styleId="a8">
    <w:name w:val="Balloon Text"/>
    <w:basedOn w:val="a"/>
    <w:link w:val="a9"/>
    <w:rsid w:val="00C42B79"/>
    <w:rPr>
      <w:sz w:val="18"/>
      <w:szCs w:val="18"/>
    </w:rPr>
  </w:style>
  <w:style w:type="character" w:customStyle="1" w:styleId="a9">
    <w:name w:val="批注框文本 字符"/>
    <w:basedOn w:val="a0"/>
    <w:link w:val="a8"/>
    <w:rsid w:val="00C42B79"/>
    <w:rPr>
      <w:rFonts w:asciiTheme="minorHAnsi" w:eastAsiaTheme="minorEastAsia" w:hAnsiTheme="minorHAnsi" w:cstheme="minorBidi"/>
      <w:kern w:val="2"/>
      <w:sz w:val="18"/>
      <w:szCs w:val="18"/>
    </w:rPr>
  </w:style>
  <w:style w:type="character" w:styleId="aa">
    <w:name w:val="annotation reference"/>
    <w:basedOn w:val="a0"/>
    <w:rsid w:val="00841EA4"/>
    <w:rPr>
      <w:sz w:val="21"/>
      <w:szCs w:val="21"/>
    </w:rPr>
  </w:style>
  <w:style w:type="paragraph" w:styleId="ab">
    <w:name w:val="annotation text"/>
    <w:basedOn w:val="a"/>
    <w:link w:val="ac"/>
    <w:rsid w:val="00841EA4"/>
    <w:pPr>
      <w:jc w:val="left"/>
    </w:pPr>
  </w:style>
  <w:style w:type="character" w:customStyle="1" w:styleId="ac">
    <w:name w:val="批注文字 字符"/>
    <w:basedOn w:val="a0"/>
    <w:link w:val="ab"/>
    <w:rsid w:val="00841EA4"/>
    <w:rPr>
      <w:rFonts w:asciiTheme="minorHAnsi" w:eastAsiaTheme="minorEastAsia" w:hAnsiTheme="minorHAnsi" w:cstheme="minorBidi"/>
      <w:kern w:val="2"/>
      <w:sz w:val="21"/>
      <w:szCs w:val="24"/>
    </w:rPr>
  </w:style>
  <w:style w:type="paragraph" w:styleId="ad">
    <w:name w:val="annotation subject"/>
    <w:basedOn w:val="ab"/>
    <w:next w:val="ab"/>
    <w:link w:val="ae"/>
    <w:rsid w:val="00841EA4"/>
    <w:rPr>
      <w:b/>
      <w:bCs/>
    </w:rPr>
  </w:style>
  <w:style w:type="character" w:customStyle="1" w:styleId="ae">
    <w:name w:val="批注主题 字符"/>
    <w:basedOn w:val="ac"/>
    <w:link w:val="ad"/>
    <w:rsid w:val="00841EA4"/>
    <w:rPr>
      <w:rFonts w:asciiTheme="minorHAnsi" w:eastAsiaTheme="minorEastAsia" w:hAnsiTheme="minorHAnsi" w:cstheme="minorBidi"/>
      <w:b/>
      <w:bCs/>
      <w:kern w:val="2"/>
      <w:sz w:val="21"/>
      <w:szCs w:val="24"/>
    </w:rPr>
  </w:style>
  <w:style w:type="paragraph" w:styleId="af">
    <w:name w:val="List Paragraph"/>
    <w:basedOn w:val="a"/>
    <w:uiPriority w:val="34"/>
    <w:qFormat/>
    <w:rsid w:val="00315614"/>
    <w:pPr>
      <w:ind w:firstLineChars="200" w:firstLine="420"/>
    </w:pPr>
    <w:rPr>
      <w:rFonts w:ascii="Times New Roman" w:eastAsia="宋体" w:hAnsi="Times New Roman" w:cs="Times New Roman"/>
      <w:szCs w:val="21"/>
    </w:rPr>
  </w:style>
  <w:style w:type="paragraph" w:styleId="af0">
    <w:name w:val="Date"/>
    <w:basedOn w:val="a"/>
    <w:next w:val="a"/>
    <w:link w:val="af1"/>
    <w:rsid w:val="00315614"/>
    <w:rPr>
      <w:rFonts w:ascii="Times New Roman" w:eastAsia="宋体" w:hAnsi="Times New Roman" w:cs="Times New Roman"/>
      <w:szCs w:val="21"/>
    </w:rPr>
  </w:style>
  <w:style w:type="character" w:customStyle="1" w:styleId="af1">
    <w:name w:val="日期 字符"/>
    <w:basedOn w:val="a0"/>
    <w:link w:val="af0"/>
    <w:rsid w:val="0031561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1560</Words>
  <Characters>8892</Characters>
  <Application>Microsoft Office Word</Application>
  <DocSecurity>0</DocSecurity>
  <Lines>74</Lines>
  <Paragraphs>20</Paragraphs>
  <ScaleCrop>false</ScaleCrop>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Wang Sophie</cp:lastModifiedBy>
  <cp:revision>33</cp:revision>
  <dcterms:created xsi:type="dcterms:W3CDTF">2014-10-29T12:08:00Z</dcterms:created>
  <dcterms:modified xsi:type="dcterms:W3CDTF">2020-06-30T02:01:00Z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